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7D" w:rsidRPr="005F4E7D" w:rsidRDefault="005F4E7D">
      <w:pPr>
        <w:pStyle w:val="ConsPlusTitle"/>
        <w:jc w:val="center"/>
        <w:outlineLvl w:val="0"/>
        <w:rPr>
          <w:rFonts w:ascii="PT Astra Serif" w:hAnsi="PT Astra Serif"/>
          <w:sz w:val="24"/>
          <w:szCs w:val="24"/>
        </w:rPr>
      </w:pPr>
      <w:r w:rsidRPr="005F4E7D">
        <w:rPr>
          <w:rFonts w:ascii="PT Astra Serif" w:hAnsi="PT Astra Serif"/>
          <w:sz w:val="24"/>
          <w:szCs w:val="24"/>
        </w:rPr>
        <w:t>ПРАВИТЕЛЬСТВО УЛЬЯНОВСКОЙ ОБЛАСТИ</w:t>
      </w:r>
    </w:p>
    <w:p w:rsidR="005F4E7D" w:rsidRPr="005F4E7D" w:rsidRDefault="005F4E7D">
      <w:pPr>
        <w:pStyle w:val="ConsPlusTitle"/>
        <w:jc w:val="center"/>
        <w:rPr>
          <w:rFonts w:ascii="PT Astra Serif" w:hAnsi="PT Astra Serif"/>
          <w:sz w:val="24"/>
          <w:szCs w:val="24"/>
        </w:rPr>
      </w:pP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ПОСТАНОВЛЕНИЕ</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от 28 мая 2018 г. N 229-П</w:t>
      </w:r>
    </w:p>
    <w:p w:rsidR="005F4E7D" w:rsidRPr="005F4E7D" w:rsidRDefault="005F4E7D">
      <w:pPr>
        <w:pStyle w:val="ConsPlusTitle"/>
        <w:jc w:val="center"/>
        <w:rPr>
          <w:rFonts w:ascii="PT Astra Serif" w:hAnsi="PT Astra Serif"/>
          <w:sz w:val="24"/>
          <w:szCs w:val="24"/>
        </w:rPr>
      </w:pP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ОБ УТВЕРЖДЕНИИ ПРАВИЛ ПРЕДОСТАВЛЕНИЯ</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СЕЛЬСКОХОЗЯЙСТВЕННЫМ ТОВАРОПРОИЗВОДИТЕЛЯМ СУБСИДИЙ</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ИЗ ОБЛАСТНОГО БЮДЖЕТА УЛЬЯНОВСКОЙ ОБЛАСТИ</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В ЦЕЛЯХ ВОЗМЕЩЕНИЯ ЧАСТИ ИХ ЗАТРАТ, СВЯЗАННЫХ</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С ПРОВЕДЕНИЕМ ПОЧВЕННОГО ОБСЛЕДОВАНИЯ ЗЕМЕЛЬ</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СЕЛЬСКОХОЗЯЙСТВЕННОГО НАЗНАЧЕНИЯ</w:t>
      </w:r>
    </w:p>
    <w:p w:rsidR="005F4E7D" w:rsidRPr="005F4E7D" w:rsidRDefault="005F4E7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5F4E7D" w:rsidRPr="005F4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Список изменяющих документов</w:t>
            </w:r>
          </w:p>
          <w:p w:rsidR="005F4E7D" w:rsidRPr="005F4E7D" w:rsidRDefault="005F4E7D">
            <w:pPr>
              <w:pStyle w:val="ConsPlusNormal"/>
              <w:jc w:val="center"/>
              <w:rPr>
                <w:rFonts w:ascii="PT Astra Serif" w:hAnsi="PT Astra Serif"/>
                <w:sz w:val="24"/>
                <w:szCs w:val="24"/>
              </w:rPr>
            </w:pPr>
            <w:proofErr w:type="gramStart"/>
            <w:r w:rsidRPr="005F4E7D">
              <w:rPr>
                <w:rFonts w:ascii="PT Astra Serif" w:hAnsi="PT Astra Serif"/>
                <w:sz w:val="24"/>
                <w:szCs w:val="24"/>
              </w:rPr>
              <w:t>(в ред. постановлений Правительства Ульяновской области</w:t>
            </w:r>
            <w:proofErr w:type="gramEnd"/>
          </w:p>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 xml:space="preserve">от 24.08.2018 </w:t>
            </w:r>
            <w:hyperlink r:id="rId4">
              <w:r w:rsidRPr="005F4E7D">
                <w:rPr>
                  <w:rFonts w:ascii="PT Astra Serif" w:hAnsi="PT Astra Serif"/>
                  <w:sz w:val="24"/>
                  <w:szCs w:val="24"/>
                </w:rPr>
                <w:t>N 389-П</w:t>
              </w:r>
            </w:hyperlink>
            <w:r w:rsidRPr="005F4E7D">
              <w:rPr>
                <w:rFonts w:ascii="PT Astra Serif" w:hAnsi="PT Astra Serif"/>
                <w:sz w:val="24"/>
                <w:szCs w:val="24"/>
              </w:rPr>
              <w:t xml:space="preserve">, от 06.05.2019 </w:t>
            </w:r>
            <w:hyperlink r:id="rId5">
              <w:r w:rsidRPr="005F4E7D">
                <w:rPr>
                  <w:rFonts w:ascii="PT Astra Serif" w:hAnsi="PT Astra Serif"/>
                  <w:sz w:val="24"/>
                  <w:szCs w:val="24"/>
                </w:rPr>
                <w:t>N 189-П</w:t>
              </w:r>
            </w:hyperlink>
            <w:r w:rsidRPr="005F4E7D">
              <w:rPr>
                <w:rFonts w:ascii="PT Astra Serif" w:hAnsi="PT Astra Serif"/>
                <w:sz w:val="24"/>
                <w:szCs w:val="24"/>
              </w:rPr>
              <w:t xml:space="preserve">, от 16.09.2019 </w:t>
            </w:r>
            <w:hyperlink r:id="rId6">
              <w:r w:rsidRPr="005F4E7D">
                <w:rPr>
                  <w:rFonts w:ascii="PT Astra Serif" w:hAnsi="PT Astra Serif"/>
                  <w:sz w:val="24"/>
                  <w:szCs w:val="24"/>
                </w:rPr>
                <w:t>N 465-П</w:t>
              </w:r>
            </w:hyperlink>
            <w:r w:rsidRPr="005F4E7D">
              <w:rPr>
                <w:rFonts w:ascii="PT Astra Serif" w:hAnsi="PT Astra Serif"/>
                <w:sz w:val="24"/>
                <w:szCs w:val="24"/>
              </w:rPr>
              <w:t>,</w:t>
            </w:r>
          </w:p>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 xml:space="preserve">от 03.12.2020 </w:t>
            </w:r>
            <w:hyperlink r:id="rId7">
              <w:r w:rsidRPr="005F4E7D">
                <w:rPr>
                  <w:rFonts w:ascii="PT Astra Serif" w:hAnsi="PT Astra Serif"/>
                  <w:sz w:val="24"/>
                  <w:szCs w:val="24"/>
                </w:rPr>
                <w:t>N 701-П</w:t>
              </w:r>
            </w:hyperlink>
            <w:r w:rsidRPr="005F4E7D">
              <w:rPr>
                <w:rFonts w:ascii="PT Astra Serif" w:hAnsi="PT Astra Serif"/>
                <w:sz w:val="24"/>
                <w:szCs w:val="24"/>
              </w:rPr>
              <w:t xml:space="preserve">, от 10.08.2021 </w:t>
            </w:r>
            <w:hyperlink r:id="rId8">
              <w:r w:rsidRPr="005F4E7D">
                <w:rPr>
                  <w:rFonts w:ascii="PT Astra Serif" w:hAnsi="PT Astra Serif"/>
                  <w:sz w:val="24"/>
                  <w:szCs w:val="24"/>
                </w:rPr>
                <w:t>N 365-П</w:t>
              </w:r>
            </w:hyperlink>
            <w:r w:rsidRPr="005F4E7D">
              <w:rPr>
                <w:rFonts w:ascii="PT Astra Serif" w:hAnsi="PT Astra Serif"/>
                <w:sz w:val="24"/>
                <w:szCs w:val="24"/>
              </w:rPr>
              <w:t xml:space="preserve">, от 09.03.2022 </w:t>
            </w:r>
            <w:hyperlink r:id="rId9">
              <w:r w:rsidRPr="005F4E7D">
                <w:rPr>
                  <w:rFonts w:ascii="PT Astra Serif" w:hAnsi="PT Astra Serif"/>
                  <w:sz w:val="24"/>
                  <w:szCs w:val="24"/>
                </w:rPr>
                <w:t>N 111-П</w:t>
              </w:r>
            </w:hyperlink>
            <w:r w:rsidRPr="005F4E7D">
              <w:rPr>
                <w:rFonts w:ascii="PT Astra Serif" w:hAnsi="PT Astra Serif"/>
                <w:sz w:val="24"/>
                <w:szCs w:val="24"/>
              </w:rPr>
              <w:t>,</w:t>
            </w:r>
          </w:p>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 xml:space="preserve">от 21.07.2022 </w:t>
            </w:r>
            <w:hyperlink r:id="rId10">
              <w:r w:rsidRPr="005F4E7D">
                <w:rPr>
                  <w:rFonts w:ascii="PT Astra Serif" w:hAnsi="PT Astra Serif"/>
                  <w:sz w:val="24"/>
                  <w:szCs w:val="24"/>
                </w:rPr>
                <w:t>N 418-П</w:t>
              </w:r>
            </w:hyperlink>
            <w:r w:rsidRPr="005F4E7D">
              <w:rPr>
                <w:rFonts w:ascii="PT Astra Serif" w:hAnsi="PT Astra Serif"/>
                <w:sz w:val="24"/>
                <w:szCs w:val="24"/>
              </w:rPr>
              <w:t xml:space="preserve">, от 21.12.2022 </w:t>
            </w:r>
            <w:hyperlink r:id="rId11">
              <w:r w:rsidRPr="005F4E7D">
                <w:rPr>
                  <w:rFonts w:ascii="PT Astra Serif" w:hAnsi="PT Astra Serif"/>
                  <w:sz w:val="24"/>
                  <w:szCs w:val="24"/>
                </w:rPr>
                <w:t>N 775-П</w:t>
              </w:r>
            </w:hyperlink>
            <w:r w:rsidRPr="005F4E7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r>
    </w:tbl>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ind w:firstLine="540"/>
        <w:jc w:val="both"/>
        <w:rPr>
          <w:rFonts w:ascii="PT Astra Serif" w:hAnsi="PT Astra Serif"/>
          <w:sz w:val="24"/>
          <w:szCs w:val="24"/>
        </w:rPr>
      </w:pPr>
      <w:proofErr w:type="gramStart"/>
      <w:r w:rsidRPr="005F4E7D">
        <w:rPr>
          <w:rFonts w:ascii="PT Astra Serif" w:hAnsi="PT Astra Serif"/>
          <w:sz w:val="24"/>
          <w:szCs w:val="24"/>
        </w:rPr>
        <w:t xml:space="preserve">В целях реализации </w:t>
      </w:r>
      <w:hyperlink r:id="rId12">
        <w:r w:rsidRPr="005F4E7D">
          <w:rPr>
            <w:rFonts w:ascii="PT Astra Serif" w:hAnsi="PT Astra Serif"/>
            <w:sz w:val="24"/>
            <w:szCs w:val="24"/>
          </w:rPr>
          <w:t>Закона</w:t>
        </w:r>
      </w:hyperlink>
      <w:r w:rsidRPr="005F4E7D">
        <w:rPr>
          <w:rFonts w:ascii="PT Astra Serif" w:hAnsi="PT Astra Serif"/>
          <w:sz w:val="24"/>
          <w:szCs w:val="24"/>
        </w:rPr>
        <w:t xml:space="preserve"> Ульяновской области от 01.05.2018 N 38-ЗО "Об обеспечении плодородия земель сельскохозяйственного назначения в Ульяновской области", в соответствии с государственной </w:t>
      </w:r>
      <w:hyperlink r:id="rId13">
        <w:r w:rsidRPr="005F4E7D">
          <w:rPr>
            <w:rFonts w:ascii="PT Astra Serif" w:hAnsi="PT Astra Serif"/>
            <w:sz w:val="24"/>
            <w:szCs w:val="24"/>
          </w:rPr>
          <w:t>программой</w:t>
        </w:r>
      </w:hyperlink>
      <w:r w:rsidRPr="005F4E7D">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w:t>
      </w:r>
      <w:proofErr w:type="gramEnd"/>
      <w:r w:rsidRPr="005F4E7D">
        <w:rPr>
          <w:rFonts w:ascii="PT Astra Serif" w:hAnsi="PT Astra Serif"/>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(преамбула в ред. </w:t>
      </w:r>
      <w:hyperlink r:id="rId14">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 Утвердить прилагаемые </w:t>
      </w:r>
      <w:hyperlink w:anchor="P37">
        <w:r w:rsidRPr="005F4E7D">
          <w:rPr>
            <w:rFonts w:ascii="PT Astra Serif" w:hAnsi="PT Astra Serif"/>
            <w:sz w:val="24"/>
            <w:szCs w:val="24"/>
          </w:rPr>
          <w:t>Правила</w:t>
        </w:r>
      </w:hyperlink>
      <w:r w:rsidRPr="005F4E7D">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постановлений Правительства Ульяновской области от 06.05.2019 </w:t>
      </w:r>
      <w:hyperlink r:id="rId15">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16">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2. Настоящее постановление вступает в силу с 1 января 2019 года.</w:t>
      </w: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right"/>
        <w:rPr>
          <w:rFonts w:ascii="PT Astra Serif" w:hAnsi="PT Astra Serif"/>
          <w:sz w:val="24"/>
          <w:szCs w:val="24"/>
        </w:rPr>
      </w:pPr>
      <w:r w:rsidRPr="005F4E7D">
        <w:rPr>
          <w:rFonts w:ascii="PT Astra Serif" w:hAnsi="PT Astra Serif"/>
          <w:sz w:val="24"/>
          <w:szCs w:val="24"/>
        </w:rPr>
        <w:t>Председатель</w:t>
      </w:r>
    </w:p>
    <w:p w:rsidR="005F4E7D" w:rsidRPr="005F4E7D" w:rsidRDefault="005F4E7D">
      <w:pPr>
        <w:pStyle w:val="ConsPlusNormal"/>
        <w:jc w:val="right"/>
        <w:rPr>
          <w:rFonts w:ascii="PT Astra Serif" w:hAnsi="PT Astra Serif"/>
          <w:sz w:val="24"/>
          <w:szCs w:val="24"/>
        </w:rPr>
      </w:pPr>
      <w:r w:rsidRPr="005F4E7D">
        <w:rPr>
          <w:rFonts w:ascii="PT Astra Serif" w:hAnsi="PT Astra Serif"/>
          <w:sz w:val="24"/>
          <w:szCs w:val="24"/>
        </w:rPr>
        <w:t>Правительства Ульяновской области</w:t>
      </w:r>
    </w:p>
    <w:p w:rsidR="005F4E7D" w:rsidRPr="005F4E7D" w:rsidRDefault="005F4E7D">
      <w:pPr>
        <w:pStyle w:val="ConsPlusNormal"/>
        <w:jc w:val="right"/>
        <w:rPr>
          <w:rFonts w:ascii="PT Astra Serif" w:hAnsi="PT Astra Serif"/>
          <w:sz w:val="24"/>
          <w:szCs w:val="24"/>
        </w:rPr>
      </w:pPr>
      <w:r w:rsidRPr="005F4E7D">
        <w:rPr>
          <w:rFonts w:ascii="PT Astra Serif" w:hAnsi="PT Astra Serif"/>
          <w:sz w:val="24"/>
          <w:szCs w:val="24"/>
        </w:rPr>
        <w:t>А.А.СМЕКАЛИН</w:t>
      </w: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right"/>
        <w:outlineLvl w:val="0"/>
        <w:rPr>
          <w:rFonts w:ascii="PT Astra Serif" w:hAnsi="PT Astra Serif"/>
          <w:sz w:val="24"/>
          <w:szCs w:val="24"/>
        </w:rPr>
      </w:pPr>
      <w:r w:rsidRPr="005F4E7D">
        <w:rPr>
          <w:rFonts w:ascii="PT Astra Serif" w:hAnsi="PT Astra Serif"/>
          <w:sz w:val="24"/>
          <w:szCs w:val="24"/>
        </w:rPr>
        <w:t>Утверждены</w:t>
      </w:r>
    </w:p>
    <w:p w:rsidR="005F4E7D" w:rsidRPr="005F4E7D" w:rsidRDefault="005F4E7D">
      <w:pPr>
        <w:pStyle w:val="ConsPlusNormal"/>
        <w:jc w:val="right"/>
        <w:rPr>
          <w:rFonts w:ascii="PT Astra Serif" w:hAnsi="PT Astra Serif"/>
          <w:sz w:val="24"/>
          <w:szCs w:val="24"/>
        </w:rPr>
      </w:pPr>
      <w:r w:rsidRPr="005F4E7D">
        <w:rPr>
          <w:rFonts w:ascii="PT Astra Serif" w:hAnsi="PT Astra Serif"/>
          <w:sz w:val="24"/>
          <w:szCs w:val="24"/>
        </w:rPr>
        <w:t>постановлением</w:t>
      </w:r>
    </w:p>
    <w:p w:rsidR="005F4E7D" w:rsidRPr="005F4E7D" w:rsidRDefault="005F4E7D">
      <w:pPr>
        <w:pStyle w:val="ConsPlusNormal"/>
        <w:jc w:val="right"/>
        <w:rPr>
          <w:rFonts w:ascii="PT Astra Serif" w:hAnsi="PT Astra Serif"/>
          <w:sz w:val="24"/>
          <w:szCs w:val="24"/>
        </w:rPr>
      </w:pPr>
      <w:r w:rsidRPr="005F4E7D">
        <w:rPr>
          <w:rFonts w:ascii="PT Astra Serif" w:hAnsi="PT Astra Serif"/>
          <w:sz w:val="24"/>
          <w:szCs w:val="24"/>
        </w:rPr>
        <w:t>Правительства Ульяновской области</w:t>
      </w:r>
    </w:p>
    <w:p w:rsidR="005F4E7D" w:rsidRPr="005F4E7D" w:rsidRDefault="005F4E7D">
      <w:pPr>
        <w:pStyle w:val="ConsPlusNormal"/>
        <w:jc w:val="right"/>
        <w:rPr>
          <w:rFonts w:ascii="PT Astra Serif" w:hAnsi="PT Astra Serif"/>
          <w:sz w:val="24"/>
          <w:szCs w:val="24"/>
        </w:rPr>
      </w:pPr>
      <w:r w:rsidRPr="005F4E7D">
        <w:rPr>
          <w:rFonts w:ascii="PT Astra Serif" w:hAnsi="PT Astra Serif"/>
          <w:sz w:val="24"/>
          <w:szCs w:val="24"/>
        </w:rPr>
        <w:t>от 28 мая 2018 г. N 229-П</w:t>
      </w: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Title"/>
        <w:jc w:val="center"/>
        <w:rPr>
          <w:rFonts w:ascii="PT Astra Serif" w:hAnsi="PT Astra Serif"/>
          <w:sz w:val="24"/>
          <w:szCs w:val="24"/>
        </w:rPr>
      </w:pPr>
      <w:bookmarkStart w:id="0" w:name="P37"/>
      <w:bookmarkEnd w:id="0"/>
      <w:r w:rsidRPr="005F4E7D">
        <w:rPr>
          <w:rFonts w:ascii="PT Astra Serif" w:hAnsi="PT Astra Serif"/>
          <w:sz w:val="24"/>
          <w:szCs w:val="24"/>
        </w:rPr>
        <w:t>ПРАВИЛА</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ПРЕДОСТАВЛЕНИЯ СЕЛЬСКОХОЗЯЙСТВЕННЫМ ТОВАРОПРОИЗВОДИТЕЛЯМ</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СУБСИДИЙ ИЗ ОБЛАСТНОГО БЮДЖЕТА УЛЬЯНОВСКОЙ ОБЛАСТИ</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В ЦЕЛЯХ ВОЗМЕЩЕНИЯ ЧАСТИ ИХ ЗАТРАТ, СВЯЗАННЫХ</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С ПРОВЕДЕНИЕМ ПОЧВЕННОГО ОБСЛЕДОВАНИЯ ЗЕМЕЛЬ</w:t>
      </w:r>
    </w:p>
    <w:p w:rsidR="005F4E7D" w:rsidRPr="005F4E7D" w:rsidRDefault="005F4E7D">
      <w:pPr>
        <w:pStyle w:val="ConsPlusTitle"/>
        <w:jc w:val="center"/>
        <w:rPr>
          <w:rFonts w:ascii="PT Astra Serif" w:hAnsi="PT Astra Serif"/>
          <w:sz w:val="24"/>
          <w:szCs w:val="24"/>
        </w:rPr>
      </w:pPr>
      <w:r w:rsidRPr="005F4E7D">
        <w:rPr>
          <w:rFonts w:ascii="PT Astra Serif" w:hAnsi="PT Astra Serif"/>
          <w:sz w:val="24"/>
          <w:szCs w:val="24"/>
        </w:rPr>
        <w:t>СЕЛЬСКОХОЗЯЙСТВЕННОГО НАЗНАЧЕНИЯ</w:t>
      </w:r>
    </w:p>
    <w:p w:rsidR="005F4E7D" w:rsidRPr="005F4E7D" w:rsidRDefault="005F4E7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5F4E7D" w:rsidRPr="005F4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Список изменяющих документов</w:t>
            </w:r>
          </w:p>
          <w:p w:rsidR="005F4E7D" w:rsidRPr="005F4E7D" w:rsidRDefault="005F4E7D">
            <w:pPr>
              <w:pStyle w:val="ConsPlusNormal"/>
              <w:jc w:val="center"/>
              <w:rPr>
                <w:rFonts w:ascii="PT Astra Serif" w:hAnsi="PT Astra Serif"/>
                <w:sz w:val="24"/>
                <w:szCs w:val="24"/>
              </w:rPr>
            </w:pPr>
            <w:proofErr w:type="gramStart"/>
            <w:r w:rsidRPr="005F4E7D">
              <w:rPr>
                <w:rFonts w:ascii="PT Astra Serif" w:hAnsi="PT Astra Serif"/>
                <w:sz w:val="24"/>
                <w:szCs w:val="24"/>
              </w:rPr>
              <w:t>(в ред. постановлений Правительства Ульяновской области</w:t>
            </w:r>
            <w:proofErr w:type="gramEnd"/>
          </w:p>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 xml:space="preserve">от 24.08.2018 </w:t>
            </w:r>
            <w:hyperlink r:id="rId17">
              <w:r w:rsidRPr="005F4E7D">
                <w:rPr>
                  <w:rFonts w:ascii="PT Astra Serif" w:hAnsi="PT Astra Serif"/>
                  <w:sz w:val="24"/>
                  <w:szCs w:val="24"/>
                </w:rPr>
                <w:t>N 389-П</w:t>
              </w:r>
            </w:hyperlink>
            <w:r w:rsidRPr="005F4E7D">
              <w:rPr>
                <w:rFonts w:ascii="PT Astra Serif" w:hAnsi="PT Astra Serif"/>
                <w:sz w:val="24"/>
                <w:szCs w:val="24"/>
              </w:rPr>
              <w:t xml:space="preserve">, от 06.05.2019 </w:t>
            </w:r>
            <w:hyperlink r:id="rId18">
              <w:r w:rsidRPr="005F4E7D">
                <w:rPr>
                  <w:rFonts w:ascii="PT Astra Serif" w:hAnsi="PT Astra Serif"/>
                  <w:sz w:val="24"/>
                  <w:szCs w:val="24"/>
                </w:rPr>
                <w:t>N 189-П</w:t>
              </w:r>
            </w:hyperlink>
            <w:r w:rsidRPr="005F4E7D">
              <w:rPr>
                <w:rFonts w:ascii="PT Astra Serif" w:hAnsi="PT Astra Serif"/>
                <w:sz w:val="24"/>
                <w:szCs w:val="24"/>
              </w:rPr>
              <w:t xml:space="preserve">, от 16.09.2019 </w:t>
            </w:r>
            <w:hyperlink r:id="rId19">
              <w:r w:rsidRPr="005F4E7D">
                <w:rPr>
                  <w:rFonts w:ascii="PT Astra Serif" w:hAnsi="PT Astra Serif"/>
                  <w:sz w:val="24"/>
                  <w:szCs w:val="24"/>
                </w:rPr>
                <w:t>N 465-П</w:t>
              </w:r>
            </w:hyperlink>
            <w:r w:rsidRPr="005F4E7D">
              <w:rPr>
                <w:rFonts w:ascii="PT Astra Serif" w:hAnsi="PT Astra Serif"/>
                <w:sz w:val="24"/>
                <w:szCs w:val="24"/>
              </w:rPr>
              <w:t>,</w:t>
            </w:r>
          </w:p>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 xml:space="preserve">от 03.12.2020 </w:t>
            </w:r>
            <w:hyperlink r:id="rId20">
              <w:r w:rsidRPr="005F4E7D">
                <w:rPr>
                  <w:rFonts w:ascii="PT Astra Serif" w:hAnsi="PT Astra Serif"/>
                  <w:sz w:val="24"/>
                  <w:szCs w:val="24"/>
                </w:rPr>
                <w:t>N 701-П</w:t>
              </w:r>
            </w:hyperlink>
            <w:r w:rsidRPr="005F4E7D">
              <w:rPr>
                <w:rFonts w:ascii="PT Astra Serif" w:hAnsi="PT Astra Serif"/>
                <w:sz w:val="24"/>
                <w:szCs w:val="24"/>
              </w:rPr>
              <w:t xml:space="preserve">, от 10.08.2021 </w:t>
            </w:r>
            <w:hyperlink r:id="rId21">
              <w:r w:rsidRPr="005F4E7D">
                <w:rPr>
                  <w:rFonts w:ascii="PT Astra Serif" w:hAnsi="PT Astra Serif"/>
                  <w:sz w:val="24"/>
                  <w:szCs w:val="24"/>
                </w:rPr>
                <w:t>N 365-П</w:t>
              </w:r>
            </w:hyperlink>
            <w:r w:rsidRPr="005F4E7D">
              <w:rPr>
                <w:rFonts w:ascii="PT Astra Serif" w:hAnsi="PT Astra Serif"/>
                <w:sz w:val="24"/>
                <w:szCs w:val="24"/>
              </w:rPr>
              <w:t xml:space="preserve">, от 09.03.2022 </w:t>
            </w:r>
            <w:hyperlink r:id="rId22">
              <w:r w:rsidRPr="005F4E7D">
                <w:rPr>
                  <w:rFonts w:ascii="PT Astra Serif" w:hAnsi="PT Astra Serif"/>
                  <w:sz w:val="24"/>
                  <w:szCs w:val="24"/>
                </w:rPr>
                <w:t>N 111-П</w:t>
              </w:r>
            </w:hyperlink>
            <w:r w:rsidRPr="005F4E7D">
              <w:rPr>
                <w:rFonts w:ascii="PT Astra Serif" w:hAnsi="PT Astra Serif"/>
                <w:sz w:val="24"/>
                <w:szCs w:val="24"/>
              </w:rPr>
              <w:t>,</w:t>
            </w:r>
          </w:p>
          <w:p w:rsidR="005F4E7D" w:rsidRPr="005F4E7D" w:rsidRDefault="005F4E7D">
            <w:pPr>
              <w:pStyle w:val="ConsPlusNormal"/>
              <w:jc w:val="center"/>
              <w:rPr>
                <w:rFonts w:ascii="PT Astra Serif" w:hAnsi="PT Astra Serif"/>
                <w:sz w:val="24"/>
                <w:szCs w:val="24"/>
              </w:rPr>
            </w:pPr>
            <w:r w:rsidRPr="005F4E7D">
              <w:rPr>
                <w:rFonts w:ascii="PT Astra Serif" w:hAnsi="PT Astra Serif"/>
                <w:sz w:val="24"/>
                <w:szCs w:val="24"/>
              </w:rPr>
              <w:t xml:space="preserve">от 21.07.2022 </w:t>
            </w:r>
            <w:hyperlink r:id="rId23">
              <w:r w:rsidRPr="005F4E7D">
                <w:rPr>
                  <w:rFonts w:ascii="PT Astra Serif" w:hAnsi="PT Astra Serif"/>
                  <w:sz w:val="24"/>
                  <w:szCs w:val="24"/>
                </w:rPr>
                <w:t>N 418-П</w:t>
              </w:r>
            </w:hyperlink>
            <w:r w:rsidRPr="005F4E7D">
              <w:rPr>
                <w:rFonts w:ascii="PT Astra Serif" w:hAnsi="PT Astra Serif"/>
                <w:sz w:val="24"/>
                <w:szCs w:val="24"/>
              </w:rPr>
              <w:t xml:space="preserve">, от 21.12.2022 </w:t>
            </w:r>
            <w:hyperlink r:id="rId24">
              <w:r w:rsidRPr="005F4E7D">
                <w:rPr>
                  <w:rFonts w:ascii="PT Astra Serif" w:hAnsi="PT Astra Serif"/>
                  <w:sz w:val="24"/>
                  <w:szCs w:val="24"/>
                </w:rPr>
                <w:t>N 775-П</w:t>
              </w:r>
            </w:hyperlink>
            <w:r w:rsidRPr="005F4E7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r>
    </w:tbl>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ind w:firstLine="540"/>
        <w:jc w:val="both"/>
        <w:rPr>
          <w:rFonts w:ascii="PT Astra Serif" w:hAnsi="PT Astra Serif"/>
          <w:sz w:val="24"/>
          <w:szCs w:val="24"/>
        </w:rPr>
      </w:pPr>
      <w:r w:rsidRPr="005F4E7D">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(далее - субсидии).</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постановлений Правительства Ульяновской области от 06.05.2019 </w:t>
      </w:r>
      <w:hyperlink r:id="rId25">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26">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bookmarkStart w:id="1" w:name="P51"/>
      <w:bookmarkEnd w:id="1"/>
      <w:r w:rsidRPr="005F4E7D">
        <w:rPr>
          <w:rFonts w:ascii="PT Astra Serif" w:hAnsi="PT Astra Serif"/>
          <w:sz w:val="24"/>
          <w:szCs w:val="24"/>
        </w:rPr>
        <w:t xml:space="preserve">2. </w:t>
      </w:r>
      <w:proofErr w:type="gramStart"/>
      <w:r w:rsidRPr="005F4E7D">
        <w:rPr>
          <w:rFonts w:ascii="PT Astra Serif" w:hAnsi="PT Astra Serif"/>
          <w:sz w:val="24"/>
          <w:szCs w:val="24"/>
        </w:rPr>
        <w:t>Для целей настоящих Правил под почвенным обследованием земель сельскохозяйственного назначения понимаются мероприятия по определению почвенного плодородия земель сельскохозяйственного назначения, а также по установлению уровня загрязнения почв либо наличия негативных процессов на таких землях, проводимые уполномоченным органом в области почвенного обследования земель сельскохозяйственного назначения, имеющим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27">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28">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3. </w:t>
      </w:r>
      <w:proofErr w:type="gramStart"/>
      <w:r w:rsidRPr="005F4E7D">
        <w:rPr>
          <w:rFonts w:ascii="PT Astra Serif" w:hAnsi="PT Astra Serif"/>
          <w:sz w:val="24"/>
          <w:szCs w:val="24"/>
        </w:rP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7">
        <w:r w:rsidRPr="005F4E7D">
          <w:rPr>
            <w:rFonts w:ascii="PT Astra Serif" w:hAnsi="PT Astra Serif"/>
            <w:sz w:val="24"/>
            <w:szCs w:val="24"/>
          </w:rPr>
          <w:t>пункте 4</w:t>
        </w:r>
      </w:hyperlink>
      <w:r w:rsidRPr="005F4E7D">
        <w:rPr>
          <w:rFonts w:ascii="PT Astra Serif" w:hAnsi="PT Astra Serif"/>
          <w:sz w:val="24"/>
          <w:szCs w:val="24"/>
        </w:rPr>
        <w:t xml:space="preserve"> настоящих Правил.</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24.08.2018 </w:t>
      </w:r>
      <w:hyperlink r:id="rId29">
        <w:r w:rsidRPr="005F4E7D">
          <w:rPr>
            <w:rFonts w:ascii="PT Astra Serif" w:hAnsi="PT Astra Serif"/>
            <w:sz w:val="24"/>
            <w:szCs w:val="24"/>
          </w:rPr>
          <w:t>N 389-П</w:t>
        </w:r>
      </w:hyperlink>
      <w:r w:rsidRPr="005F4E7D">
        <w:rPr>
          <w:rFonts w:ascii="PT Astra Serif" w:hAnsi="PT Astra Serif"/>
          <w:sz w:val="24"/>
          <w:szCs w:val="24"/>
        </w:rPr>
        <w:t xml:space="preserve">, от 06.05.2019 </w:t>
      </w:r>
      <w:hyperlink r:id="rId30">
        <w:r w:rsidRPr="005F4E7D">
          <w:rPr>
            <w:rFonts w:ascii="PT Astra Serif" w:hAnsi="PT Astra Serif"/>
            <w:sz w:val="24"/>
            <w:szCs w:val="24"/>
          </w:rPr>
          <w:t>N 189-П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w:t>
      </w:r>
      <w:proofErr w:type="gramEnd"/>
      <w:r w:rsidRPr="005F4E7D">
        <w:rPr>
          <w:rFonts w:ascii="PT Astra Serif" w:hAnsi="PT Astra Serif"/>
          <w:sz w:val="24"/>
          <w:szCs w:val="24"/>
        </w:rPr>
        <w:t xml:space="preserve"> области на соответствующий финансовый год и плановый период).</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(абзац введен </w:t>
      </w:r>
      <w:hyperlink r:id="rId31">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21.07.2022 N 418-П; в ред. </w:t>
      </w:r>
      <w:hyperlink r:id="rId32">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bookmarkStart w:id="2" w:name="P57"/>
      <w:bookmarkEnd w:id="2"/>
      <w:r w:rsidRPr="005F4E7D">
        <w:rPr>
          <w:rFonts w:ascii="PT Astra Serif" w:hAnsi="PT Astra Serif"/>
          <w:sz w:val="24"/>
          <w:szCs w:val="24"/>
        </w:rPr>
        <w:t xml:space="preserve">4. Субсидии предоставляются сельскохозяйственным товаропроизводителям в целях </w:t>
      </w:r>
      <w:r w:rsidRPr="005F4E7D">
        <w:rPr>
          <w:rFonts w:ascii="PT Astra Serif" w:hAnsi="PT Astra Serif"/>
          <w:sz w:val="24"/>
          <w:szCs w:val="24"/>
        </w:rPr>
        <w:lastRenderedPageBreak/>
        <w:t>возмещения части их затрат (без учета сумм налога на добавленную стоимость), связанных с проведением почвенного обследования земель сельскохозяйственного назначения.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33">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Для сельскохозяйственных товаропроизводителей, использующих по состоянию на дату осуществления затрат, указанных в </w:t>
      </w:r>
      <w:hyperlink w:anchor="P57">
        <w:r w:rsidRPr="005F4E7D">
          <w:rPr>
            <w:rFonts w:ascii="PT Astra Serif" w:hAnsi="PT Astra Serif"/>
            <w:sz w:val="24"/>
            <w:szCs w:val="24"/>
          </w:rPr>
          <w:t>абзаце первом</w:t>
        </w:r>
      </w:hyperlink>
      <w:r w:rsidRPr="005F4E7D">
        <w:rPr>
          <w:rFonts w:ascii="PT Astra Serif" w:hAnsi="PT Astra Serif"/>
          <w:sz w:val="24"/>
          <w:szCs w:val="24"/>
        </w:rP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34">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 4 в ред. </w:t>
      </w:r>
      <w:hyperlink r:id="rId35">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16.09.2019 N 465-П)</w:t>
      </w:r>
    </w:p>
    <w:p w:rsidR="005F4E7D" w:rsidRPr="005F4E7D" w:rsidRDefault="005F4E7D">
      <w:pPr>
        <w:pStyle w:val="ConsPlusNormal"/>
        <w:spacing w:before="200"/>
        <w:ind w:firstLine="540"/>
        <w:jc w:val="both"/>
        <w:rPr>
          <w:rFonts w:ascii="PT Astra Serif" w:hAnsi="PT Astra Serif"/>
          <w:sz w:val="24"/>
          <w:szCs w:val="24"/>
        </w:rPr>
      </w:pPr>
      <w:bookmarkStart w:id="3" w:name="P62"/>
      <w:bookmarkEnd w:id="3"/>
      <w:r w:rsidRPr="005F4E7D">
        <w:rPr>
          <w:rFonts w:ascii="PT Astra Serif" w:hAnsi="PT Astra Serif"/>
          <w:sz w:val="24"/>
          <w:szCs w:val="24"/>
        </w:rPr>
        <w:t>5. Требования, которым должен соответствовать сельскохозяйственный товаропроизводитель:</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36">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bookmarkStart w:id="4" w:name="P65"/>
      <w:bookmarkEnd w:id="4"/>
      <w:r w:rsidRPr="005F4E7D">
        <w:rPr>
          <w:rFonts w:ascii="PT Astra Serif" w:hAnsi="PT Astra Serif"/>
          <w:sz w:val="24"/>
          <w:szCs w:val="24"/>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5F4E7D">
        <w:rPr>
          <w:rFonts w:ascii="PT Astra Serif" w:hAnsi="PT Astra Serif"/>
          <w:sz w:val="24"/>
          <w:szCs w:val="24"/>
        </w:rPr>
        <w:t>предоставленных</w:t>
      </w:r>
      <w:proofErr w:type="gramEnd"/>
      <w:r w:rsidRPr="005F4E7D">
        <w:rPr>
          <w:rFonts w:ascii="PT Astra Serif" w:hAnsi="PT Astra Serif"/>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spellStart"/>
      <w:r w:rsidRPr="005F4E7D">
        <w:rPr>
          <w:rFonts w:ascii="PT Astra Serif" w:hAnsi="PT Astra Serif"/>
          <w:sz w:val="24"/>
          <w:szCs w:val="24"/>
        </w:rPr>
        <w:t>пп</w:t>
      </w:r>
      <w:proofErr w:type="spellEnd"/>
      <w:r w:rsidRPr="005F4E7D">
        <w:rPr>
          <w:rFonts w:ascii="PT Astra Serif" w:hAnsi="PT Astra Serif"/>
          <w:sz w:val="24"/>
          <w:szCs w:val="24"/>
        </w:rPr>
        <w:t xml:space="preserve">. "а" в ред. </w:t>
      </w:r>
      <w:hyperlink r:id="rId37">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5F4E7D">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38">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5F4E7D">
        <w:rPr>
          <w:rFonts w:ascii="PT Astra Serif" w:hAnsi="PT Astra Serif"/>
          <w:sz w:val="24"/>
          <w:szCs w:val="24"/>
        </w:rPr>
        <w:t xml:space="preserve"> операций (</w:t>
      </w:r>
      <w:proofErr w:type="spellStart"/>
      <w:r w:rsidRPr="005F4E7D">
        <w:rPr>
          <w:rFonts w:ascii="PT Astra Serif" w:hAnsi="PT Astra Serif"/>
          <w:sz w:val="24"/>
          <w:szCs w:val="24"/>
        </w:rPr>
        <w:t>офшорные</w:t>
      </w:r>
      <w:proofErr w:type="spellEnd"/>
      <w:r w:rsidRPr="005F4E7D">
        <w:rPr>
          <w:rFonts w:ascii="PT Astra Serif" w:hAnsi="PT Astra Serif"/>
          <w:sz w:val="24"/>
          <w:szCs w:val="24"/>
        </w:rPr>
        <w:t xml:space="preserve"> зоны) в отношении таких юридических лиц, в совокупности превышает 50 процентов;</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w:t>
      </w:r>
      <w:r w:rsidRPr="005F4E7D">
        <w:rPr>
          <w:rFonts w:ascii="PT Astra Serif" w:hAnsi="PT Astra Serif"/>
          <w:sz w:val="24"/>
          <w:szCs w:val="24"/>
        </w:rPr>
        <w:lastRenderedPageBreak/>
        <w:t xml:space="preserve">Ульяновской области на цели, указанные в </w:t>
      </w:r>
      <w:hyperlink w:anchor="P57">
        <w:r w:rsidRPr="005F4E7D">
          <w:rPr>
            <w:rFonts w:ascii="PT Astra Serif" w:hAnsi="PT Astra Serif"/>
            <w:sz w:val="24"/>
            <w:szCs w:val="24"/>
          </w:rPr>
          <w:t>пункте 4</w:t>
        </w:r>
      </w:hyperlink>
      <w:r w:rsidRPr="005F4E7D">
        <w:rPr>
          <w:rFonts w:ascii="PT Astra Serif" w:hAnsi="PT Astra Serif"/>
          <w:sz w:val="24"/>
          <w:szCs w:val="24"/>
        </w:rPr>
        <w:t xml:space="preserve"> настоящих Правил;</w:t>
      </w:r>
    </w:p>
    <w:p w:rsidR="005F4E7D" w:rsidRPr="005F4E7D" w:rsidRDefault="005F4E7D">
      <w:pPr>
        <w:pStyle w:val="ConsPlusNormal"/>
        <w:spacing w:before="200"/>
        <w:ind w:firstLine="540"/>
        <w:jc w:val="both"/>
        <w:rPr>
          <w:rFonts w:ascii="PT Astra Serif" w:hAnsi="PT Astra Serif"/>
          <w:sz w:val="24"/>
          <w:szCs w:val="24"/>
        </w:rPr>
      </w:pPr>
      <w:proofErr w:type="spellStart"/>
      <w:proofErr w:type="gramStart"/>
      <w:r w:rsidRPr="005F4E7D">
        <w:rPr>
          <w:rFonts w:ascii="PT Astra Serif" w:hAnsi="PT Astra Serif"/>
          <w:sz w:val="24"/>
          <w:szCs w:val="24"/>
        </w:rPr>
        <w:t>д</w:t>
      </w:r>
      <w:proofErr w:type="spellEnd"/>
      <w:r w:rsidRPr="005F4E7D">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39">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spacing w:before="200"/>
        <w:ind w:firstLine="540"/>
        <w:jc w:val="both"/>
        <w:rPr>
          <w:rFonts w:ascii="PT Astra Serif" w:hAnsi="PT Astra Serif"/>
          <w:sz w:val="24"/>
          <w:szCs w:val="24"/>
        </w:rPr>
      </w:pPr>
      <w:bookmarkStart w:id="5" w:name="P73"/>
      <w:bookmarkEnd w:id="5"/>
      <w:r w:rsidRPr="005F4E7D">
        <w:rPr>
          <w:rFonts w:ascii="PT Astra Serif" w:hAnsi="PT Astra Serif"/>
          <w:sz w:val="24"/>
          <w:szCs w:val="24"/>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ж) сельскохозяйственный товаропроизводитель должен соответствовать требованиям, установленным </w:t>
      </w:r>
      <w:hyperlink r:id="rId40">
        <w:r w:rsidRPr="005F4E7D">
          <w:rPr>
            <w:rFonts w:ascii="PT Astra Serif" w:hAnsi="PT Astra Serif"/>
            <w:sz w:val="24"/>
            <w:szCs w:val="24"/>
          </w:rPr>
          <w:t>статьей 3</w:t>
        </w:r>
      </w:hyperlink>
      <w:r w:rsidRPr="005F4E7D">
        <w:rPr>
          <w:rFonts w:ascii="PT Astra Serif" w:hAnsi="PT Astra Serif"/>
          <w:sz w:val="24"/>
          <w:szCs w:val="24"/>
        </w:rPr>
        <w:t xml:space="preserve"> Федерального закона от 29.12.2006 N 264-ФЗ "О развитии сельского хозяйства";</w:t>
      </w:r>
    </w:p>
    <w:p w:rsidR="005F4E7D" w:rsidRPr="005F4E7D" w:rsidRDefault="005F4E7D">
      <w:pPr>
        <w:pStyle w:val="ConsPlusNormal"/>
        <w:spacing w:before="200"/>
        <w:ind w:firstLine="540"/>
        <w:jc w:val="both"/>
        <w:rPr>
          <w:rFonts w:ascii="PT Astra Serif" w:hAnsi="PT Astra Serif"/>
          <w:sz w:val="24"/>
          <w:szCs w:val="24"/>
        </w:rPr>
      </w:pPr>
      <w:proofErr w:type="spellStart"/>
      <w:r w:rsidRPr="005F4E7D">
        <w:rPr>
          <w:rFonts w:ascii="PT Astra Serif" w:hAnsi="PT Astra Serif"/>
          <w:sz w:val="24"/>
          <w:szCs w:val="24"/>
        </w:rPr>
        <w:t>з</w:t>
      </w:r>
      <w:proofErr w:type="spellEnd"/>
      <w:r w:rsidRPr="005F4E7D">
        <w:rPr>
          <w:rFonts w:ascii="PT Astra Serif" w:hAnsi="PT Astra Serif"/>
          <w:sz w:val="24"/>
          <w:szCs w:val="24"/>
        </w:rPr>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и) сельскохозяйственный товаропроизводитель должен подтвердить проведение почвенного обследования земель сельскохозяйственного назначения, расположенных на территории Ульяновской области, в текущем финансовом году и (или) предшествующем финансовом году в случае </w:t>
      </w:r>
      <w:proofErr w:type="spellStart"/>
      <w:r w:rsidRPr="005F4E7D">
        <w:rPr>
          <w:rFonts w:ascii="PT Astra Serif" w:hAnsi="PT Astra Serif"/>
          <w:sz w:val="24"/>
          <w:szCs w:val="24"/>
        </w:rPr>
        <w:t>непредоставления</w:t>
      </w:r>
      <w:proofErr w:type="spellEnd"/>
      <w:r w:rsidRPr="005F4E7D">
        <w:rPr>
          <w:rFonts w:ascii="PT Astra Serif" w:hAnsi="PT Astra Serif"/>
          <w:sz w:val="24"/>
          <w:szCs w:val="24"/>
        </w:rPr>
        <w:t xml:space="preserve"> субсидии в предшествующем финансовом году в целях возмещения части затрат, понесенных им в предшествующем финансовом году;</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к) сельскохозяйственный товаропроизводитель должен подтвердить затраты, связанные с проведением почвенного обследования земель сельскохозяйственного назначения, расположенных на территории Ульяновской области, в полном объеме;</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постановлений Правительства Ульяновской области от 03.12.2020 </w:t>
      </w:r>
      <w:hyperlink r:id="rId41">
        <w:r w:rsidRPr="005F4E7D">
          <w:rPr>
            <w:rFonts w:ascii="PT Astra Serif" w:hAnsi="PT Astra Serif"/>
            <w:sz w:val="24"/>
            <w:szCs w:val="24"/>
          </w:rPr>
          <w:t>N 701-П</w:t>
        </w:r>
      </w:hyperlink>
      <w:r w:rsidRPr="005F4E7D">
        <w:rPr>
          <w:rFonts w:ascii="PT Astra Serif" w:hAnsi="PT Astra Serif"/>
          <w:sz w:val="24"/>
          <w:szCs w:val="24"/>
        </w:rPr>
        <w:t xml:space="preserve">, от 21.12.2022 </w:t>
      </w:r>
      <w:hyperlink r:id="rId42">
        <w:r w:rsidRPr="005F4E7D">
          <w:rPr>
            <w:rFonts w:ascii="PT Astra Serif" w:hAnsi="PT Astra Serif"/>
            <w:sz w:val="24"/>
            <w:szCs w:val="24"/>
          </w:rPr>
          <w:t>N 775-П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bookmarkStart w:id="6" w:name="P80"/>
      <w:bookmarkEnd w:id="6"/>
      <w:r w:rsidRPr="005F4E7D">
        <w:rPr>
          <w:rFonts w:ascii="PT Astra Serif" w:hAnsi="PT Astra Serif"/>
          <w:sz w:val="24"/>
          <w:szCs w:val="24"/>
        </w:rPr>
        <w:t>6. Субсидии предоставляются сельскохозяйственным товаропроизводителям в размере 75 процентов объема их затрат, связанных с проведением почвенного обследования земель сельскохозяйственного назначения.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43">
        <w:r w:rsidRPr="005F4E7D">
          <w:rPr>
            <w:rFonts w:ascii="PT Astra Serif" w:hAnsi="PT Astra Serif"/>
            <w:sz w:val="24"/>
            <w:szCs w:val="24"/>
          </w:rPr>
          <w:t>N 189-П</w:t>
        </w:r>
      </w:hyperlink>
      <w:r w:rsidRPr="005F4E7D">
        <w:rPr>
          <w:rFonts w:ascii="PT Astra Serif" w:hAnsi="PT Astra Serif"/>
          <w:sz w:val="24"/>
          <w:szCs w:val="24"/>
        </w:rPr>
        <w:t xml:space="preserve">, от 16.09.2019 </w:t>
      </w:r>
      <w:hyperlink r:id="rId44">
        <w:r w:rsidRPr="005F4E7D">
          <w:rPr>
            <w:rFonts w:ascii="PT Astra Serif" w:hAnsi="PT Astra Serif"/>
            <w:sz w:val="24"/>
            <w:szCs w:val="24"/>
          </w:rPr>
          <w:t>N 465-П</w:t>
        </w:r>
      </w:hyperlink>
      <w:r w:rsidRPr="005F4E7D">
        <w:rPr>
          <w:rFonts w:ascii="PT Astra Serif" w:hAnsi="PT Astra Serif"/>
          <w:sz w:val="24"/>
          <w:szCs w:val="24"/>
        </w:rPr>
        <w:t xml:space="preserve">, от 03.12.2020 </w:t>
      </w:r>
      <w:hyperlink r:id="rId45">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bookmarkStart w:id="7" w:name="P82"/>
      <w:bookmarkEnd w:id="7"/>
      <w:r w:rsidRPr="005F4E7D">
        <w:rPr>
          <w:rFonts w:ascii="PT Astra Serif" w:hAnsi="PT Astra Serif"/>
          <w:sz w:val="24"/>
          <w:szCs w:val="24"/>
        </w:rPr>
        <w:t>7. Для получения субсидии сельскохозяйственный товаропроизводитель (далее - заявитель) представляет в Министерство:</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46">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lastRenderedPageBreak/>
        <w:t>1) заявление о предоставлении субсидии, составленное по форме, утвержденной правовым актом Министерства (далее - заявление);</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2) расчет объема субсидии, причитающейся заявителю, составленный по форме, утвержденной правовым актом Министерства;</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47">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3) копию договора на оказание услуг по почвенному обследованию земель сельскохозяйственного назначения, заключенного с уполномоченным органом, указанным в </w:t>
      </w:r>
      <w:hyperlink w:anchor="P51">
        <w:r w:rsidRPr="005F4E7D">
          <w:rPr>
            <w:rFonts w:ascii="PT Astra Serif" w:hAnsi="PT Astra Serif"/>
            <w:sz w:val="24"/>
            <w:szCs w:val="24"/>
          </w:rPr>
          <w:t>пункте 2</w:t>
        </w:r>
      </w:hyperlink>
      <w:r w:rsidRPr="005F4E7D">
        <w:rPr>
          <w:rFonts w:ascii="PT Astra Serif" w:hAnsi="PT Astra Serif"/>
          <w:sz w:val="24"/>
          <w:szCs w:val="24"/>
        </w:rPr>
        <w:t xml:space="preserve"> настоящих Правил, заверенную заявителем;</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48">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4) копию счета-фактуры (если исполнитель услуг по почвенному обследованию земель сельскохозяйственного назначения является налогоплательщиком налога на добавленную стоимость), копию акта об оказании услуг, удостоверяющего приемку оказанных услуг по почвенному обследованию земель сельскохозяйственного назначения, заверенные заявителем;</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49">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5) копии платежных поручений, подтверждающих оплату услуг по почвенному обследованию земель сельскохозяйственного назначения, в том числе их предварительную оплату, заверенные заявителем;</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50">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51">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6.1)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spellStart"/>
      <w:r w:rsidRPr="005F4E7D">
        <w:rPr>
          <w:rFonts w:ascii="PT Astra Serif" w:hAnsi="PT Astra Serif"/>
          <w:sz w:val="24"/>
          <w:szCs w:val="24"/>
        </w:rPr>
        <w:t>пп</w:t>
      </w:r>
      <w:proofErr w:type="spellEnd"/>
      <w:r w:rsidRPr="005F4E7D">
        <w:rPr>
          <w:rFonts w:ascii="PT Astra Serif" w:hAnsi="PT Astra Serif"/>
          <w:sz w:val="24"/>
          <w:szCs w:val="24"/>
        </w:rPr>
        <w:t xml:space="preserve">. 6.1 </w:t>
      </w:r>
      <w:proofErr w:type="gramStart"/>
      <w:r w:rsidRPr="005F4E7D">
        <w:rPr>
          <w:rFonts w:ascii="PT Astra Serif" w:hAnsi="PT Astra Serif"/>
          <w:sz w:val="24"/>
          <w:szCs w:val="24"/>
        </w:rPr>
        <w:t>введен</w:t>
      </w:r>
      <w:proofErr w:type="gramEnd"/>
      <w:r w:rsidRPr="005F4E7D">
        <w:rPr>
          <w:rFonts w:ascii="PT Astra Serif" w:hAnsi="PT Astra Serif"/>
          <w:sz w:val="24"/>
          <w:szCs w:val="24"/>
        </w:rPr>
        <w:t xml:space="preserve"> </w:t>
      </w:r>
      <w:hyperlink r:id="rId52">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09.03.2022 N 111-П; в ред. </w:t>
      </w:r>
      <w:hyperlink r:id="rId53">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7) справку о соответствии заявителя требованиям, установленным </w:t>
      </w:r>
      <w:hyperlink w:anchor="P65">
        <w:r w:rsidRPr="005F4E7D">
          <w:rPr>
            <w:rFonts w:ascii="PT Astra Serif" w:hAnsi="PT Astra Serif"/>
            <w:sz w:val="24"/>
            <w:szCs w:val="24"/>
          </w:rPr>
          <w:t>подпунктами "а"</w:t>
        </w:r>
      </w:hyperlink>
      <w:r w:rsidRPr="005F4E7D">
        <w:rPr>
          <w:rFonts w:ascii="PT Astra Serif" w:hAnsi="PT Astra Serif"/>
          <w:sz w:val="24"/>
          <w:szCs w:val="24"/>
        </w:rPr>
        <w:t xml:space="preserve"> - </w:t>
      </w:r>
      <w:hyperlink w:anchor="P73">
        <w:r w:rsidRPr="005F4E7D">
          <w:rPr>
            <w:rFonts w:ascii="PT Astra Serif" w:hAnsi="PT Astra Serif"/>
            <w:sz w:val="24"/>
            <w:szCs w:val="24"/>
          </w:rPr>
          <w:t>"е" подпункта 1 пункта 5</w:t>
        </w:r>
      </w:hyperlink>
      <w:r w:rsidRPr="005F4E7D">
        <w:rPr>
          <w:rFonts w:ascii="PT Astra Serif" w:hAnsi="PT Astra Serif"/>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54">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8)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spellStart"/>
      <w:r w:rsidRPr="005F4E7D">
        <w:rPr>
          <w:rFonts w:ascii="PT Astra Serif" w:hAnsi="PT Astra Serif"/>
          <w:sz w:val="24"/>
          <w:szCs w:val="24"/>
        </w:rPr>
        <w:t>пп</w:t>
      </w:r>
      <w:proofErr w:type="spellEnd"/>
      <w:r w:rsidRPr="005F4E7D">
        <w:rPr>
          <w:rFonts w:ascii="PT Astra Serif" w:hAnsi="PT Astra Serif"/>
          <w:sz w:val="24"/>
          <w:szCs w:val="24"/>
        </w:rPr>
        <w:t xml:space="preserve">. 8 </w:t>
      </w:r>
      <w:proofErr w:type="gramStart"/>
      <w:r w:rsidRPr="005F4E7D">
        <w:rPr>
          <w:rFonts w:ascii="PT Astra Serif" w:hAnsi="PT Astra Serif"/>
          <w:sz w:val="24"/>
          <w:szCs w:val="24"/>
        </w:rPr>
        <w:t>введен</w:t>
      </w:r>
      <w:proofErr w:type="gramEnd"/>
      <w:r w:rsidRPr="005F4E7D">
        <w:rPr>
          <w:rFonts w:ascii="PT Astra Serif" w:hAnsi="PT Astra Serif"/>
          <w:sz w:val="24"/>
          <w:szCs w:val="24"/>
        </w:rPr>
        <w:t xml:space="preserve"> </w:t>
      </w:r>
      <w:hyperlink r:id="rId55">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16.09.2019 N 465-П)</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 7 в ред. </w:t>
      </w:r>
      <w:hyperlink r:id="rId56">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06.05.2019 N 189-П)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8. Сведения о наличии аттестата аккредитации испытательной лаборатории (центра) по </w:t>
      </w:r>
      <w:r w:rsidRPr="005F4E7D">
        <w:rPr>
          <w:rFonts w:ascii="PT Astra Serif" w:hAnsi="PT Astra Serif"/>
          <w:sz w:val="24"/>
          <w:szCs w:val="24"/>
        </w:rPr>
        <w:lastRenderedPageBreak/>
        <w:t>агрохимическому обслуживанию сельскохозяйственного производства запрашиваются Министерством у уполномоченного органа в области почвенного обследования земель сельскохозяйственного назначения, которому выдан указанный аттестат аккредитации, в установленном порядке.</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57">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58">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bookmarkStart w:id="8" w:name="P104"/>
      <w:bookmarkEnd w:id="8"/>
      <w:r w:rsidRPr="005F4E7D">
        <w:rPr>
          <w:rFonts w:ascii="PT Astra Serif" w:hAnsi="PT Astra Serif"/>
          <w:sz w:val="24"/>
          <w:szCs w:val="24"/>
        </w:rPr>
        <w:t>9. Министерство принимает документы до 10 декабря текущего финансового года включительно.</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59">
        <w:r w:rsidRPr="005F4E7D">
          <w:rPr>
            <w:rFonts w:ascii="PT Astra Serif" w:hAnsi="PT Astra Serif"/>
            <w:sz w:val="24"/>
            <w:szCs w:val="24"/>
          </w:rPr>
          <w:t>N 189-П</w:t>
        </w:r>
      </w:hyperlink>
      <w:r w:rsidRPr="005F4E7D">
        <w:rPr>
          <w:rFonts w:ascii="PT Astra Serif" w:hAnsi="PT Astra Serif"/>
          <w:sz w:val="24"/>
          <w:szCs w:val="24"/>
        </w:rPr>
        <w:t xml:space="preserve">, от 21.12.2022 </w:t>
      </w:r>
      <w:hyperlink r:id="rId60">
        <w:r w:rsidRPr="005F4E7D">
          <w:rPr>
            <w:rFonts w:ascii="PT Astra Serif" w:hAnsi="PT Astra Serif"/>
            <w:sz w:val="24"/>
            <w:szCs w:val="24"/>
          </w:rPr>
          <w:t>N 775-П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11. В течение 15 рабочих дней, следующих за днем регистрации заявления:</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04">
        <w:r w:rsidRPr="005F4E7D">
          <w:rPr>
            <w:rFonts w:ascii="PT Astra Serif" w:hAnsi="PT Astra Serif"/>
            <w:sz w:val="24"/>
            <w:szCs w:val="24"/>
          </w:rPr>
          <w:t>пунктом 9</w:t>
        </w:r>
      </w:hyperlink>
      <w:r w:rsidRPr="005F4E7D">
        <w:rPr>
          <w:rFonts w:ascii="PT Astra Serif" w:hAnsi="PT Astra Serif"/>
          <w:sz w:val="24"/>
          <w:szCs w:val="24"/>
        </w:rPr>
        <w:t xml:space="preserve"> настоящих Правил, наличия у уполномоченного органа, указанного в </w:t>
      </w:r>
      <w:hyperlink w:anchor="P51">
        <w:r w:rsidRPr="005F4E7D">
          <w:rPr>
            <w:rFonts w:ascii="PT Astra Serif" w:hAnsi="PT Astra Serif"/>
            <w:sz w:val="24"/>
            <w:szCs w:val="24"/>
          </w:rPr>
          <w:t>пункте 2</w:t>
        </w:r>
      </w:hyperlink>
      <w:r w:rsidRPr="005F4E7D">
        <w:rPr>
          <w:rFonts w:ascii="PT Astra Serif" w:hAnsi="PT Astra Serif"/>
          <w:sz w:val="24"/>
          <w:szCs w:val="24"/>
        </w:rPr>
        <w:t xml:space="preserve"> настоящих Правил, действующего (непросроченного) аттестата аккредитации испытательной лаборатории (центра) по агрохимическому обслуживанию сельскохозяйственного производства, а также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w:t>
      </w:r>
      <w:proofErr w:type="gramEnd"/>
      <w:r w:rsidRPr="005F4E7D">
        <w:rPr>
          <w:rFonts w:ascii="PT Astra Serif" w:hAnsi="PT Astra Serif"/>
          <w:sz w:val="24"/>
          <w:szCs w:val="24"/>
        </w:rPr>
        <w:t xml:space="preserve">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w:t>
      </w:r>
      <w:proofErr w:type="gramStart"/>
      <w:r w:rsidRPr="005F4E7D">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57">
        <w:r w:rsidRPr="005F4E7D">
          <w:rPr>
            <w:rFonts w:ascii="PT Astra Serif" w:hAnsi="PT Astra Serif"/>
            <w:sz w:val="24"/>
            <w:szCs w:val="24"/>
          </w:rPr>
          <w:t>пунктами 4</w:t>
        </w:r>
      </w:hyperlink>
      <w:r w:rsidRPr="005F4E7D">
        <w:rPr>
          <w:rFonts w:ascii="PT Astra Serif" w:hAnsi="PT Astra Serif"/>
          <w:sz w:val="24"/>
          <w:szCs w:val="24"/>
        </w:rPr>
        <w:t xml:space="preserve"> и </w:t>
      </w:r>
      <w:hyperlink w:anchor="P82">
        <w:r w:rsidRPr="005F4E7D">
          <w:rPr>
            <w:rFonts w:ascii="PT Astra Serif" w:hAnsi="PT Astra Serif"/>
            <w:sz w:val="24"/>
            <w:szCs w:val="24"/>
          </w:rPr>
          <w:t>7</w:t>
        </w:r>
      </w:hyperlink>
      <w:r w:rsidRPr="005F4E7D">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62">
        <w:r w:rsidRPr="005F4E7D">
          <w:rPr>
            <w:rFonts w:ascii="PT Astra Serif" w:hAnsi="PT Astra Serif"/>
            <w:sz w:val="24"/>
            <w:szCs w:val="24"/>
          </w:rPr>
          <w:t>пунктом 5</w:t>
        </w:r>
      </w:hyperlink>
      <w:r w:rsidRPr="005F4E7D">
        <w:rPr>
          <w:rFonts w:ascii="PT Astra Serif" w:hAnsi="PT Astra Serif"/>
          <w:sz w:val="24"/>
          <w:szCs w:val="24"/>
        </w:rPr>
        <w:t xml:space="preserve"> настоящих Правил, соответствие расчета объема субсидии условиям, установленным </w:t>
      </w:r>
      <w:hyperlink w:anchor="P80">
        <w:r w:rsidRPr="005F4E7D">
          <w:rPr>
            <w:rFonts w:ascii="PT Astra Serif" w:hAnsi="PT Astra Serif"/>
            <w:sz w:val="24"/>
            <w:szCs w:val="24"/>
          </w:rPr>
          <w:t>пунктом 6</w:t>
        </w:r>
      </w:hyperlink>
      <w:r w:rsidRPr="005F4E7D">
        <w:rPr>
          <w:rFonts w:ascii="PT Astra Serif" w:hAnsi="PT Astra Serif"/>
          <w:sz w:val="24"/>
          <w:szCs w:val="24"/>
        </w:rPr>
        <w:t xml:space="preserve"> настоящих Правил;</w:t>
      </w:r>
      <w:proofErr w:type="gramEnd"/>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5F4E7D">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5F4E7D">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22">
        <w:r w:rsidRPr="005F4E7D">
          <w:rPr>
            <w:rFonts w:ascii="PT Astra Serif" w:hAnsi="PT Astra Serif"/>
            <w:sz w:val="24"/>
            <w:szCs w:val="24"/>
          </w:rPr>
          <w:t>пунктом 12</w:t>
        </w:r>
      </w:hyperlink>
      <w:r w:rsidRPr="005F4E7D">
        <w:rPr>
          <w:rFonts w:ascii="PT Astra Serif" w:hAnsi="PT Astra Serif"/>
          <w:sz w:val="24"/>
          <w:szCs w:val="24"/>
        </w:rPr>
        <w:t xml:space="preserve"> настоящих Правил;</w:t>
      </w:r>
    </w:p>
    <w:p w:rsidR="005F4E7D" w:rsidRPr="005F4E7D" w:rsidRDefault="005F4E7D">
      <w:pPr>
        <w:pStyle w:val="ConsPlusNormal"/>
        <w:spacing w:before="200"/>
        <w:ind w:firstLine="540"/>
        <w:jc w:val="both"/>
        <w:rPr>
          <w:rFonts w:ascii="PT Astra Serif" w:hAnsi="PT Astra Serif"/>
          <w:sz w:val="24"/>
          <w:szCs w:val="24"/>
        </w:rPr>
      </w:pPr>
      <w:bookmarkStart w:id="9" w:name="P112"/>
      <w:bookmarkEnd w:id="9"/>
      <w:r w:rsidRPr="005F4E7D">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w:t>
      </w:r>
      <w:r w:rsidRPr="005F4E7D">
        <w:rPr>
          <w:rFonts w:ascii="PT Astra Serif" w:hAnsi="PT Astra Serif"/>
          <w:sz w:val="24"/>
          <w:szCs w:val="24"/>
        </w:rPr>
        <w:lastRenderedPageBreak/>
        <w:t>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а) сведения об объеме субсидии;</w:t>
      </w:r>
      <w:proofErr w:type="gramEnd"/>
    </w:p>
    <w:p w:rsidR="005F4E7D" w:rsidRPr="005F4E7D" w:rsidRDefault="005F4E7D">
      <w:pPr>
        <w:pStyle w:val="ConsPlusNormal"/>
        <w:spacing w:before="200"/>
        <w:ind w:firstLine="540"/>
        <w:jc w:val="both"/>
        <w:rPr>
          <w:rFonts w:ascii="PT Astra Serif" w:hAnsi="PT Astra Serif"/>
          <w:sz w:val="24"/>
          <w:szCs w:val="24"/>
        </w:rPr>
      </w:pPr>
      <w:bookmarkStart w:id="10" w:name="P115"/>
      <w:bookmarkEnd w:id="10"/>
      <w:r w:rsidRPr="005F4E7D">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61">
        <w:r w:rsidRPr="005F4E7D">
          <w:rPr>
            <w:rFonts w:ascii="PT Astra Serif" w:hAnsi="PT Astra Serif"/>
            <w:sz w:val="24"/>
            <w:szCs w:val="24"/>
          </w:rPr>
          <w:t>статьями 268.1</w:t>
        </w:r>
      </w:hyperlink>
      <w:r w:rsidRPr="005F4E7D">
        <w:rPr>
          <w:rFonts w:ascii="PT Astra Serif" w:hAnsi="PT Astra Serif"/>
          <w:sz w:val="24"/>
          <w:szCs w:val="24"/>
        </w:rPr>
        <w:t xml:space="preserve"> и </w:t>
      </w:r>
      <w:hyperlink r:id="rId62">
        <w:r w:rsidRPr="005F4E7D">
          <w:rPr>
            <w:rFonts w:ascii="PT Astra Serif" w:hAnsi="PT Astra Serif"/>
            <w:sz w:val="24"/>
            <w:szCs w:val="24"/>
          </w:rPr>
          <w:t>269.2</w:t>
        </w:r>
      </w:hyperlink>
      <w:r w:rsidRPr="005F4E7D">
        <w:rPr>
          <w:rFonts w:ascii="PT Astra Serif" w:hAnsi="PT Astra Serif"/>
          <w:sz w:val="24"/>
          <w:szCs w:val="24"/>
        </w:rPr>
        <w:t xml:space="preserve"> Бюджетного кодекса Российской Федерации;</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в) точную дату завершения и конечное значение результата предоставления субсидии.</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 11 в ред. </w:t>
      </w:r>
      <w:hyperlink r:id="rId63">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11.1. </w:t>
      </w:r>
      <w:proofErr w:type="gramStart"/>
      <w:r w:rsidRPr="005F4E7D">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5F4E7D">
        <w:rPr>
          <w:rFonts w:ascii="PT Astra Serif" w:hAnsi="PT Astra Serif"/>
          <w:sz w:val="24"/>
          <w:szCs w:val="24"/>
        </w:rPr>
        <w:t>недостижения</w:t>
      </w:r>
      <w:proofErr w:type="spellEnd"/>
      <w:r w:rsidRPr="005F4E7D">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 11.1 </w:t>
      </w:r>
      <w:proofErr w:type="gramStart"/>
      <w:r w:rsidRPr="005F4E7D">
        <w:rPr>
          <w:rFonts w:ascii="PT Astra Serif" w:hAnsi="PT Astra Serif"/>
          <w:sz w:val="24"/>
          <w:szCs w:val="24"/>
        </w:rPr>
        <w:t>введен</w:t>
      </w:r>
      <w:proofErr w:type="gramEnd"/>
      <w:r w:rsidRPr="005F4E7D">
        <w:rPr>
          <w:rFonts w:ascii="PT Astra Serif" w:hAnsi="PT Astra Serif"/>
          <w:sz w:val="24"/>
          <w:szCs w:val="24"/>
        </w:rPr>
        <w:t xml:space="preserve"> </w:t>
      </w:r>
      <w:hyperlink r:id="rId64">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11.2.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5F4E7D">
        <w:rPr>
          <w:rFonts w:ascii="PT Astra Serif" w:hAnsi="PT Astra Serif"/>
          <w:sz w:val="24"/>
          <w:szCs w:val="24"/>
        </w:rPr>
        <w:t>числе</w:t>
      </w:r>
      <w:proofErr w:type="gramEnd"/>
      <w:r w:rsidRPr="005F4E7D">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12">
        <w:r w:rsidRPr="005F4E7D">
          <w:rPr>
            <w:rFonts w:ascii="PT Astra Serif" w:hAnsi="PT Astra Serif"/>
            <w:sz w:val="24"/>
            <w:szCs w:val="24"/>
          </w:rPr>
          <w:t>подпунктом 5 пункта 11</w:t>
        </w:r>
      </w:hyperlink>
      <w:r w:rsidRPr="005F4E7D">
        <w:rPr>
          <w:rFonts w:ascii="PT Astra Serif" w:hAnsi="PT Astra Serif"/>
          <w:sz w:val="24"/>
          <w:szCs w:val="24"/>
        </w:rPr>
        <w:t xml:space="preserve"> настоящих Правил.</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 11.2 </w:t>
      </w:r>
      <w:proofErr w:type="gramStart"/>
      <w:r w:rsidRPr="005F4E7D">
        <w:rPr>
          <w:rFonts w:ascii="PT Astra Serif" w:hAnsi="PT Astra Serif"/>
          <w:sz w:val="24"/>
          <w:szCs w:val="24"/>
        </w:rPr>
        <w:t>введен</w:t>
      </w:r>
      <w:proofErr w:type="gramEnd"/>
      <w:r w:rsidRPr="005F4E7D">
        <w:rPr>
          <w:rFonts w:ascii="PT Astra Serif" w:hAnsi="PT Astra Serif"/>
          <w:sz w:val="24"/>
          <w:szCs w:val="24"/>
        </w:rPr>
        <w:t xml:space="preserve"> </w:t>
      </w:r>
      <w:hyperlink r:id="rId65">
        <w:r w:rsidRPr="005F4E7D">
          <w:rPr>
            <w:rFonts w:ascii="PT Astra Serif" w:hAnsi="PT Astra Serif"/>
            <w:sz w:val="24"/>
            <w:szCs w:val="24"/>
          </w:rPr>
          <w:t>постановлением</w:t>
        </w:r>
      </w:hyperlink>
      <w:r w:rsidRPr="005F4E7D">
        <w:rPr>
          <w:rFonts w:ascii="PT Astra Serif" w:hAnsi="PT Astra Serif"/>
          <w:sz w:val="24"/>
          <w:szCs w:val="24"/>
        </w:rPr>
        <w:t xml:space="preserve"> </w:t>
      </w:r>
      <w:proofErr w:type="spellStart"/>
      <w:r w:rsidRPr="005F4E7D">
        <w:rPr>
          <w:rFonts w:ascii="PT Astra Serif" w:hAnsi="PT Astra Serif"/>
          <w:sz w:val="24"/>
          <w:szCs w:val="24"/>
        </w:rPr>
        <w:t>равительства</w:t>
      </w:r>
      <w:proofErr w:type="spellEnd"/>
      <w:r w:rsidRPr="005F4E7D">
        <w:rPr>
          <w:rFonts w:ascii="PT Astra Serif" w:hAnsi="PT Astra Serif"/>
          <w:sz w:val="24"/>
          <w:szCs w:val="24"/>
        </w:rPr>
        <w:t xml:space="preserve">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bookmarkStart w:id="11" w:name="P122"/>
      <w:bookmarkEnd w:id="11"/>
      <w:r w:rsidRPr="005F4E7D">
        <w:rPr>
          <w:rFonts w:ascii="PT Astra Serif" w:hAnsi="PT Astra Serif"/>
          <w:sz w:val="24"/>
          <w:szCs w:val="24"/>
        </w:rPr>
        <w:t xml:space="preserve">12. </w:t>
      </w:r>
      <w:proofErr w:type="gramStart"/>
      <w:r w:rsidRPr="005F4E7D">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2">
        <w:r w:rsidRPr="005F4E7D">
          <w:rPr>
            <w:rFonts w:ascii="PT Astra Serif" w:hAnsi="PT Astra Serif"/>
            <w:sz w:val="24"/>
            <w:szCs w:val="24"/>
          </w:rPr>
          <w:t>пунктом 5</w:t>
        </w:r>
      </w:hyperlink>
      <w:r w:rsidRPr="005F4E7D">
        <w:rPr>
          <w:rFonts w:ascii="PT Astra Serif" w:hAnsi="PT Astra Serif"/>
          <w:sz w:val="24"/>
          <w:szCs w:val="24"/>
        </w:rPr>
        <w:t xml:space="preserve"> настоящих Правил, наличие у уполномоченного органа, указанного в </w:t>
      </w:r>
      <w:hyperlink w:anchor="P51">
        <w:r w:rsidRPr="005F4E7D">
          <w:rPr>
            <w:rFonts w:ascii="PT Astra Serif" w:hAnsi="PT Astra Serif"/>
            <w:sz w:val="24"/>
            <w:szCs w:val="24"/>
          </w:rPr>
          <w:t>пункте 2</w:t>
        </w:r>
      </w:hyperlink>
      <w:r w:rsidRPr="005F4E7D">
        <w:rPr>
          <w:rFonts w:ascii="PT Astra Serif" w:hAnsi="PT Astra Serif"/>
          <w:sz w:val="24"/>
          <w:szCs w:val="24"/>
        </w:rPr>
        <w:t xml:space="preserve"> настоящих Правил, недействующего (просроченного) аттестата аккредитации испытательной лаборатории (центра) по агрохимическому обслуживанию сельскохозяйственного производства, а равно представление заявителем документов не в полном объеме и (или) с нарушением предъявляемых к ним требований и (или</w:t>
      </w:r>
      <w:proofErr w:type="gramEnd"/>
      <w:r w:rsidRPr="005F4E7D">
        <w:rPr>
          <w:rFonts w:ascii="PT Astra Serif" w:hAnsi="PT Astra Serif"/>
          <w:sz w:val="24"/>
          <w:szCs w:val="24"/>
        </w:rPr>
        <w:t xml:space="preserve">) наличие в таких документах неполных и (или) недостоверных сведений либо представление документов по истечении срока, установленного </w:t>
      </w:r>
      <w:hyperlink w:anchor="P104">
        <w:r w:rsidRPr="005F4E7D">
          <w:rPr>
            <w:rFonts w:ascii="PT Astra Serif" w:hAnsi="PT Astra Serif"/>
            <w:sz w:val="24"/>
            <w:szCs w:val="24"/>
          </w:rPr>
          <w:t>пунктом 9</w:t>
        </w:r>
      </w:hyperlink>
      <w:r w:rsidRPr="005F4E7D">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заявителем заявления.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постановлений Правительства Ульяновской области от 03.12.2020 </w:t>
      </w:r>
      <w:hyperlink r:id="rId66">
        <w:r w:rsidRPr="005F4E7D">
          <w:rPr>
            <w:rFonts w:ascii="PT Astra Serif" w:hAnsi="PT Astra Serif"/>
            <w:sz w:val="24"/>
            <w:szCs w:val="24"/>
          </w:rPr>
          <w:t>N 701-П</w:t>
        </w:r>
      </w:hyperlink>
      <w:r w:rsidRPr="005F4E7D">
        <w:rPr>
          <w:rFonts w:ascii="PT Astra Serif" w:hAnsi="PT Astra Serif"/>
          <w:sz w:val="24"/>
          <w:szCs w:val="24"/>
        </w:rPr>
        <w:t xml:space="preserve">, от 21.12.2022 </w:t>
      </w:r>
      <w:hyperlink r:id="rId67">
        <w:r w:rsidRPr="005F4E7D">
          <w:rPr>
            <w:rFonts w:ascii="PT Astra Serif" w:hAnsi="PT Astra Serif"/>
            <w:sz w:val="24"/>
            <w:szCs w:val="24"/>
          </w:rPr>
          <w:t>N 775-П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13. </w:t>
      </w:r>
      <w:proofErr w:type="gramStart"/>
      <w:r w:rsidRPr="005F4E7D">
        <w:rPr>
          <w:rFonts w:ascii="PT Astra Serif" w:hAnsi="PT Astra Serif"/>
          <w:sz w:val="24"/>
          <w:szCs w:val="24"/>
        </w:rPr>
        <w:t xml:space="preserve">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w:t>
      </w:r>
      <w:r w:rsidRPr="005F4E7D">
        <w:rPr>
          <w:rFonts w:ascii="PT Astra Serif" w:hAnsi="PT Astra Serif"/>
          <w:sz w:val="24"/>
          <w:szCs w:val="24"/>
        </w:rPr>
        <w:lastRenderedPageBreak/>
        <w:t>решение о предоставлении субсидии заявителям, подавшим документы ранее других заявителей (в соответствии с очередностью подачи заявлений, определяемой по дате и времени их регистрации в журнале регистрации).</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68">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69">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104">
        <w:r w:rsidRPr="005F4E7D">
          <w:rPr>
            <w:rFonts w:ascii="PT Astra Serif" w:hAnsi="PT Astra Serif"/>
            <w:sz w:val="24"/>
            <w:szCs w:val="24"/>
          </w:rPr>
          <w:t>пунктом 9</w:t>
        </w:r>
      </w:hyperlink>
      <w:r w:rsidRPr="005F4E7D">
        <w:rPr>
          <w:rFonts w:ascii="PT Astra Serif" w:hAnsi="PT Astra Serif"/>
          <w:sz w:val="24"/>
          <w:szCs w:val="24"/>
        </w:rPr>
        <w:t xml:space="preserve"> настоящих Правил, или отзывом заявителем заявления.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03.12.2020 </w:t>
      </w:r>
      <w:hyperlink r:id="rId70">
        <w:r w:rsidRPr="005F4E7D">
          <w:rPr>
            <w:rFonts w:ascii="PT Astra Serif" w:hAnsi="PT Astra Serif"/>
            <w:sz w:val="24"/>
            <w:szCs w:val="24"/>
          </w:rPr>
          <w:t>N 701-П</w:t>
        </w:r>
      </w:hyperlink>
      <w:r w:rsidRPr="005F4E7D">
        <w:rPr>
          <w:rFonts w:ascii="PT Astra Serif" w:hAnsi="PT Astra Serif"/>
          <w:sz w:val="24"/>
          <w:szCs w:val="24"/>
        </w:rPr>
        <w:t xml:space="preserve">, от 21.12.2022 </w:t>
      </w:r>
      <w:hyperlink r:id="rId71">
        <w:r w:rsidRPr="005F4E7D">
          <w:rPr>
            <w:rFonts w:ascii="PT Astra Serif" w:hAnsi="PT Astra Serif"/>
            <w:sz w:val="24"/>
            <w:szCs w:val="24"/>
          </w:rPr>
          <w:t>N 775-П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16.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и (или) поступления средств, образовавшихся в результате возврата субсидий получателями субсидий, в соответствии с </w:t>
      </w:r>
      <w:hyperlink w:anchor="P155">
        <w:r w:rsidRPr="005F4E7D">
          <w:rPr>
            <w:rFonts w:ascii="PT Astra Serif" w:hAnsi="PT Astra Serif"/>
            <w:sz w:val="24"/>
            <w:szCs w:val="24"/>
          </w:rPr>
          <w:t>абзацем третьим пункта 20</w:t>
        </w:r>
      </w:hyperlink>
      <w:r w:rsidRPr="005F4E7D">
        <w:rPr>
          <w:rFonts w:ascii="PT Astra Serif" w:hAnsi="PT Astra Serif"/>
          <w:sz w:val="24"/>
          <w:szCs w:val="24"/>
        </w:rPr>
        <w:t xml:space="preserve"> настоящих Правил. </w:t>
      </w:r>
      <w:proofErr w:type="gramStart"/>
      <w:r w:rsidRPr="005F4E7D">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w:t>
      </w:r>
      <w:proofErr w:type="gramEnd"/>
      <w:r w:rsidRPr="005F4E7D">
        <w:rPr>
          <w:rFonts w:ascii="PT Astra Serif" w:hAnsi="PT Astra Serif"/>
          <w:sz w:val="24"/>
          <w:szCs w:val="24"/>
        </w:rPr>
        <w:t xml:space="preserve"> для получения субсидии. Уведомление направляется в форме, обеспечивающей возможность подтверждения факта направления уведомления;</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п</w:t>
      </w:r>
      <w:proofErr w:type="gramEnd"/>
      <w:r w:rsidRPr="005F4E7D">
        <w:rPr>
          <w:rFonts w:ascii="PT Astra Serif" w:hAnsi="PT Astra Serif"/>
          <w:sz w:val="24"/>
          <w:szCs w:val="24"/>
        </w:rPr>
        <w:t xml:space="preserve">. 16 в ред. </w:t>
      </w:r>
      <w:hyperlink r:id="rId72">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17.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73">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74">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17.1. Достигнутым результатом предоставления субсидии является размер площади земель сельскохозяйственного назначения, расположенных на территории Ульяновской области, в границах которых проведено почвенное обследование земель сельскохозяйственного назначения (в гектарах).</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lastRenderedPageBreak/>
        <w:t>(</w:t>
      </w:r>
      <w:proofErr w:type="gramStart"/>
      <w:r w:rsidRPr="005F4E7D">
        <w:rPr>
          <w:rFonts w:ascii="PT Astra Serif" w:hAnsi="PT Astra Serif"/>
          <w:sz w:val="24"/>
          <w:szCs w:val="24"/>
        </w:rPr>
        <w:t>п</w:t>
      </w:r>
      <w:proofErr w:type="gramEnd"/>
      <w:r w:rsidRPr="005F4E7D">
        <w:rPr>
          <w:rFonts w:ascii="PT Astra Serif" w:hAnsi="PT Astra Serif"/>
          <w:sz w:val="24"/>
          <w:szCs w:val="24"/>
        </w:rPr>
        <w:t xml:space="preserve">. 17.1 введен </w:t>
      </w:r>
      <w:hyperlink r:id="rId75">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03.12.2020 N 701-П; в ред. </w:t>
      </w:r>
      <w:hyperlink r:id="rId76">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17.2. Получатель субсидии не позднее 10-го рабочего дня месяца, следующего за месяцем,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п</w:t>
      </w:r>
      <w:proofErr w:type="gramEnd"/>
      <w:r w:rsidRPr="005F4E7D">
        <w:rPr>
          <w:rFonts w:ascii="PT Astra Serif" w:hAnsi="PT Astra Serif"/>
          <w:sz w:val="24"/>
          <w:szCs w:val="24"/>
        </w:rPr>
        <w:t xml:space="preserve">. 17.2 введен </w:t>
      </w:r>
      <w:hyperlink r:id="rId77">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03.12.2020 N 701-П; в ред. постановлений Правительства Ульяновской области от 21.07.2022 </w:t>
      </w:r>
      <w:hyperlink r:id="rId78">
        <w:r w:rsidRPr="005F4E7D">
          <w:rPr>
            <w:rFonts w:ascii="PT Astra Serif" w:hAnsi="PT Astra Serif"/>
            <w:sz w:val="24"/>
            <w:szCs w:val="24"/>
          </w:rPr>
          <w:t>N 418-П</w:t>
        </w:r>
      </w:hyperlink>
      <w:r w:rsidRPr="005F4E7D">
        <w:rPr>
          <w:rFonts w:ascii="PT Astra Serif" w:hAnsi="PT Astra Serif"/>
          <w:sz w:val="24"/>
          <w:szCs w:val="24"/>
        </w:rPr>
        <w:t xml:space="preserve">, от 21.12.2022 </w:t>
      </w:r>
      <w:hyperlink r:id="rId79">
        <w:r w:rsidRPr="005F4E7D">
          <w:rPr>
            <w:rFonts w:ascii="PT Astra Serif" w:hAnsi="PT Astra Serif"/>
            <w:sz w:val="24"/>
            <w:szCs w:val="24"/>
          </w:rPr>
          <w:t>N 775-П</w:t>
        </w:r>
      </w:hyperlink>
      <w:r w:rsidRPr="005F4E7D">
        <w:rPr>
          <w:rFonts w:ascii="PT Astra Serif" w:hAnsi="PT Astra Serif"/>
          <w:sz w:val="24"/>
          <w:szCs w:val="24"/>
        </w:rPr>
        <w:t>)</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w:t>
      </w:r>
      <w:hyperlink w:anchor="P115">
        <w:r w:rsidRPr="005F4E7D">
          <w:rPr>
            <w:rFonts w:ascii="PT Astra Serif" w:hAnsi="PT Astra Serif"/>
            <w:sz w:val="24"/>
            <w:szCs w:val="24"/>
          </w:rPr>
          <w:t>подпункте "б" подпункта 6 пункта 11</w:t>
        </w:r>
      </w:hyperlink>
      <w:r w:rsidRPr="005F4E7D">
        <w:rPr>
          <w:rFonts w:ascii="PT Astra Serif" w:hAnsi="PT Astra Serif"/>
          <w:sz w:val="24"/>
          <w:szCs w:val="24"/>
        </w:rPr>
        <w:t xml:space="preserve"> настоящих Правил.</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03.12.2020 </w:t>
      </w:r>
      <w:hyperlink r:id="rId80">
        <w:r w:rsidRPr="005F4E7D">
          <w:rPr>
            <w:rFonts w:ascii="PT Astra Serif" w:hAnsi="PT Astra Serif"/>
            <w:sz w:val="24"/>
            <w:szCs w:val="24"/>
          </w:rPr>
          <w:t>N 701-П</w:t>
        </w:r>
      </w:hyperlink>
      <w:r w:rsidRPr="005F4E7D">
        <w:rPr>
          <w:rFonts w:ascii="PT Astra Serif" w:hAnsi="PT Astra Serif"/>
          <w:sz w:val="24"/>
          <w:szCs w:val="24"/>
        </w:rPr>
        <w:t xml:space="preserve">, от 10.08.2021 </w:t>
      </w:r>
      <w:hyperlink r:id="rId81">
        <w:r w:rsidRPr="005F4E7D">
          <w:rPr>
            <w:rFonts w:ascii="PT Astra Serif" w:hAnsi="PT Astra Serif"/>
            <w:sz w:val="24"/>
            <w:szCs w:val="24"/>
          </w:rPr>
          <w:t>N 365-П</w:t>
        </w:r>
      </w:hyperlink>
      <w:r w:rsidRPr="005F4E7D">
        <w:rPr>
          <w:rFonts w:ascii="PT Astra Serif" w:hAnsi="PT Astra Serif"/>
          <w:sz w:val="24"/>
          <w:szCs w:val="24"/>
        </w:rPr>
        <w:t xml:space="preserve">, от 09.03.2022 </w:t>
      </w:r>
      <w:hyperlink r:id="rId82">
        <w:r w:rsidRPr="005F4E7D">
          <w:rPr>
            <w:rFonts w:ascii="PT Astra Serif" w:hAnsi="PT Astra Serif"/>
            <w:sz w:val="24"/>
            <w:szCs w:val="24"/>
          </w:rPr>
          <w:t>N 111-П</w:t>
        </w:r>
      </w:hyperlink>
      <w:r w:rsidRPr="005F4E7D">
        <w:rPr>
          <w:rFonts w:ascii="PT Astra Serif" w:hAnsi="PT Astra Serif"/>
          <w:sz w:val="24"/>
          <w:szCs w:val="24"/>
        </w:rPr>
        <w:t xml:space="preserve">, от 21.07.2022 </w:t>
      </w:r>
      <w:hyperlink r:id="rId83">
        <w:r w:rsidRPr="005F4E7D">
          <w:rPr>
            <w:rFonts w:ascii="PT Astra Serif" w:hAnsi="PT Astra Serif"/>
            <w:sz w:val="24"/>
            <w:szCs w:val="24"/>
          </w:rPr>
          <w:t>N 418-П</w:t>
        </w:r>
      </w:hyperlink>
      <w:r w:rsidRPr="005F4E7D">
        <w:rPr>
          <w:rFonts w:ascii="PT Astra Serif" w:hAnsi="PT Astra Serif"/>
          <w:sz w:val="24"/>
          <w:szCs w:val="24"/>
        </w:rPr>
        <w:t xml:space="preserve">, от 21.12.2022 </w:t>
      </w:r>
      <w:hyperlink r:id="rId84">
        <w:r w:rsidRPr="005F4E7D">
          <w:rPr>
            <w:rFonts w:ascii="PT Astra Serif" w:hAnsi="PT Astra Serif"/>
            <w:sz w:val="24"/>
            <w:szCs w:val="24"/>
          </w:rPr>
          <w:t>N 775-П</w:t>
        </w:r>
      </w:hyperlink>
      <w:r w:rsidRPr="005F4E7D">
        <w:rPr>
          <w:rFonts w:ascii="PT Astra Serif" w:hAnsi="PT Astra Serif"/>
          <w:sz w:val="24"/>
          <w:szCs w:val="24"/>
        </w:rPr>
        <w:t>)</w:t>
      </w:r>
    </w:p>
    <w:p w:rsidR="005F4E7D" w:rsidRPr="005F4E7D" w:rsidRDefault="005F4E7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5F4E7D" w:rsidRPr="005F4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4E7D" w:rsidRPr="005F4E7D" w:rsidRDefault="005F4E7D">
            <w:pPr>
              <w:pStyle w:val="ConsPlusNormal"/>
              <w:jc w:val="both"/>
              <w:rPr>
                <w:rFonts w:ascii="PT Astra Serif" w:hAnsi="PT Astra Serif"/>
                <w:sz w:val="24"/>
                <w:szCs w:val="24"/>
              </w:rPr>
            </w:pPr>
            <w:proofErr w:type="spellStart"/>
            <w:r w:rsidRPr="005F4E7D">
              <w:rPr>
                <w:rFonts w:ascii="PT Astra Serif" w:hAnsi="PT Astra Serif"/>
                <w:sz w:val="24"/>
                <w:szCs w:val="24"/>
              </w:rPr>
              <w:t>Абз</w:t>
            </w:r>
            <w:proofErr w:type="spellEnd"/>
            <w:r w:rsidRPr="005F4E7D">
              <w:rPr>
                <w:rFonts w:ascii="PT Astra Serif" w:hAnsi="PT Astra Serif"/>
                <w:sz w:val="24"/>
                <w:szCs w:val="24"/>
              </w:rPr>
              <w:t xml:space="preserve">. второй п. 18 </w:t>
            </w:r>
            <w:hyperlink r:id="rId85">
              <w:r w:rsidRPr="005F4E7D">
                <w:rPr>
                  <w:rFonts w:ascii="PT Astra Serif" w:hAnsi="PT Astra Serif"/>
                  <w:sz w:val="24"/>
                  <w:szCs w:val="24"/>
                </w:rPr>
                <w:t>вступает</w:t>
              </w:r>
            </w:hyperlink>
            <w:r w:rsidRPr="005F4E7D">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F4E7D" w:rsidRPr="005F4E7D" w:rsidRDefault="005F4E7D">
            <w:pPr>
              <w:pStyle w:val="ConsPlusNormal"/>
              <w:rPr>
                <w:rFonts w:ascii="PT Astra Serif" w:hAnsi="PT Astra Serif"/>
                <w:sz w:val="24"/>
                <w:szCs w:val="24"/>
              </w:rPr>
            </w:pPr>
          </w:p>
        </w:tc>
      </w:tr>
    </w:tbl>
    <w:p w:rsidR="005F4E7D" w:rsidRPr="005F4E7D" w:rsidRDefault="005F4E7D">
      <w:pPr>
        <w:pStyle w:val="ConsPlusNormal"/>
        <w:spacing w:before="260"/>
        <w:ind w:firstLine="540"/>
        <w:jc w:val="both"/>
        <w:rPr>
          <w:rFonts w:ascii="PT Astra Serif" w:hAnsi="PT Astra Serif"/>
          <w:sz w:val="24"/>
          <w:szCs w:val="24"/>
        </w:rPr>
      </w:pPr>
      <w:r w:rsidRPr="005F4E7D">
        <w:rPr>
          <w:rFonts w:ascii="PT Astra Serif" w:hAnsi="PT Astra Serif"/>
          <w:sz w:val="24"/>
          <w:szCs w:val="24"/>
        </w:rPr>
        <w:t>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(абзац введен </w:t>
      </w:r>
      <w:hyperlink r:id="rId86">
        <w:r w:rsidRPr="005F4E7D">
          <w:rPr>
            <w:rFonts w:ascii="PT Astra Serif" w:hAnsi="PT Astra Serif"/>
            <w:sz w:val="24"/>
            <w:szCs w:val="24"/>
          </w:rPr>
          <w:t>постановлением</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19. В случае нарушения получателем субсидии условий, установленных при предоставлении субсидии, </w:t>
      </w:r>
      <w:proofErr w:type="gramStart"/>
      <w:r w:rsidRPr="005F4E7D">
        <w:rPr>
          <w:rFonts w:ascii="PT Astra Serif" w:hAnsi="PT Astra Serif"/>
          <w:sz w:val="24"/>
          <w:szCs w:val="24"/>
        </w:rPr>
        <w:t>выявленного</w:t>
      </w:r>
      <w:proofErr w:type="gramEnd"/>
      <w:r w:rsidRPr="005F4E7D">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87">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proofErr w:type="gramStart"/>
      <w:r w:rsidRPr="005F4E7D">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88">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89">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21.07.2022 N 418-П)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Абзац утратил силу. - </w:t>
      </w:r>
      <w:hyperlink r:id="rId90">
        <w:r w:rsidRPr="005F4E7D">
          <w:rPr>
            <w:rFonts w:ascii="PT Astra Serif" w:hAnsi="PT Astra Serif"/>
            <w:sz w:val="24"/>
            <w:szCs w:val="24"/>
          </w:rPr>
          <w:t>Постановление</w:t>
        </w:r>
      </w:hyperlink>
      <w:r w:rsidRPr="005F4E7D">
        <w:rPr>
          <w:rFonts w:ascii="PT Astra Serif" w:hAnsi="PT Astra Serif"/>
          <w:sz w:val="24"/>
          <w:szCs w:val="24"/>
        </w:rPr>
        <w:t xml:space="preserve"> Правительства Ульяновской области от 21.12.2022 N 775-П.</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(п. 19 в ред. </w:t>
      </w:r>
      <w:hyperlink r:id="rId91">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03.12.2020 N 701-П)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20. Министерство обеспечивает возврат субсидии в областной бюджет Ульяновской </w:t>
      </w:r>
      <w:r w:rsidRPr="005F4E7D">
        <w:rPr>
          <w:rFonts w:ascii="PT Astra Serif" w:hAnsi="PT Astra Serif"/>
          <w:sz w:val="24"/>
          <w:szCs w:val="24"/>
        </w:rPr>
        <w:lastRenderedPageBreak/>
        <w:t>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92">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06.05.2019 N 189-П)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Возврат субсидии осуществляется получателем субсидии в следующем порядке:</w:t>
      </w:r>
    </w:p>
    <w:p w:rsidR="005F4E7D" w:rsidRPr="005F4E7D" w:rsidRDefault="005F4E7D">
      <w:pPr>
        <w:pStyle w:val="ConsPlusNormal"/>
        <w:spacing w:before="200"/>
        <w:ind w:firstLine="540"/>
        <w:jc w:val="both"/>
        <w:rPr>
          <w:rFonts w:ascii="PT Astra Serif" w:hAnsi="PT Astra Serif"/>
          <w:sz w:val="24"/>
          <w:szCs w:val="24"/>
        </w:rPr>
      </w:pPr>
      <w:bookmarkStart w:id="12" w:name="P155"/>
      <w:bookmarkEnd w:id="12"/>
      <w:r w:rsidRPr="005F4E7D">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 xml:space="preserve">(в ред. </w:t>
      </w:r>
      <w:hyperlink r:id="rId93">
        <w:r w:rsidRPr="005F4E7D">
          <w:rPr>
            <w:rFonts w:ascii="PT Astra Serif" w:hAnsi="PT Astra Serif"/>
            <w:sz w:val="24"/>
            <w:szCs w:val="24"/>
          </w:rPr>
          <w:t>постановления</w:t>
        </w:r>
      </w:hyperlink>
      <w:r w:rsidRPr="005F4E7D">
        <w:rPr>
          <w:rFonts w:ascii="PT Astra Serif" w:hAnsi="PT Astra Serif"/>
          <w:sz w:val="24"/>
          <w:szCs w:val="24"/>
        </w:rPr>
        <w:t xml:space="preserve"> Правительства Ульяновской области от 06.05.2019 N 189-П)</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5F4E7D" w:rsidRPr="005F4E7D" w:rsidRDefault="005F4E7D">
      <w:pPr>
        <w:pStyle w:val="ConsPlusNormal"/>
        <w:spacing w:before="200"/>
        <w:ind w:firstLine="540"/>
        <w:jc w:val="both"/>
        <w:rPr>
          <w:rFonts w:ascii="PT Astra Serif" w:hAnsi="PT Astra Serif"/>
          <w:sz w:val="24"/>
          <w:szCs w:val="24"/>
        </w:rPr>
      </w:pPr>
      <w:r w:rsidRPr="005F4E7D">
        <w:rPr>
          <w:rFonts w:ascii="PT Astra Serif" w:hAnsi="PT Astra Serif"/>
          <w:sz w:val="24"/>
          <w:szCs w:val="24"/>
        </w:rPr>
        <w:t xml:space="preserve">21. </w:t>
      </w:r>
      <w:proofErr w:type="gramStart"/>
      <w:r w:rsidRPr="005F4E7D">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5F4E7D">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5F4E7D" w:rsidRPr="005F4E7D" w:rsidRDefault="005F4E7D">
      <w:pPr>
        <w:pStyle w:val="ConsPlusNormal"/>
        <w:jc w:val="both"/>
        <w:rPr>
          <w:rFonts w:ascii="PT Astra Serif" w:hAnsi="PT Astra Serif"/>
          <w:sz w:val="24"/>
          <w:szCs w:val="24"/>
        </w:rPr>
      </w:pPr>
      <w:r w:rsidRPr="005F4E7D">
        <w:rPr>
          <w:rFonts w:ascii="PT Astra Serif" w:hAnsi="PT Astra Serif"/>
          <w:sz w:val="24"/>
          <w:szCs w:val="24"/>
        </w:rPr>
        <w:t>(</w:t>
      </w:r>
      <w:proofErr w:type="gramStart"/>
      <w:r w:rsidRPr="005F4E7D">
        <w:rPr>
          <w:rFonts w:ascii="PT Astra Serif" w:hAnsi="PT Astra Serif"/>
          <w:sz w:val="24"/>
          <w:szCs w:val="24"/>
        </w:rPr>
        <w:t>в</w:t>
      </w:r>
      <w:proofErr w:type="gramEnd"/>
      <w:r w:rsidRPr="005F4E7D">
        <w:rPr>
          <w:rFonts w:ascii="PT Astra Serif" w:hAnsi="PT Astra Serif"/>
          <w:sz w:val="24"/>
          <w:szCs w:val="24"/>
        </w:rPr>
        <w:t xml:space="preserve"> ред. постановлений Правительства Ульяновской области от 06.05.2019 </w:t>
      </w:r>
      <w:hyperlink r:id="rId94">
        <w:r w:rsidRPr="005F4E7D">
          <w:rPr>
            <w:rFonts w:ascii="PT Astra Serif" w:hAnsi="PT Astra Serif"/>
            <w:sz w:val="24"/>
            <w:szCs w:val="24"/>
          </w:rPr>
          <w:t>N 189-П</w:t>
        </w:r>
      </w:hyperlink>
      <w:r w:rsidRPr="005F4E7D">
        <w:rPr>
          <w:rFonts w:ascii="PT Astra Serif" w:hAnsi="PT Astra Serif"/>
          <w:sz w:val="24"/>
          <w:szCs w:val="24"/>
        </w:rPr>
        <w:t xml:space="preserve">, от 03.12.2020 </w:t>
      </w:r>
      <w:hyperlink r:id="rId95">
        <w:r w:rsidRPr="005F4E7D">
          <w:rPr>
            <w:rFonts w:ascii="PT Astra Serif" w:hAnsi="PT Astra Serif"/>
            <w:sz w:val="24"/>
            <w:szCs w:val="24"/>
          </w:rPr>
          <w:t>N 701-П</w:t>
        </w:r>
      </w:hyperlink>
      <w:r w:rsidRPr="005F4E7D">
        <w:rPr>
          <w:rFonts w:ascii="PT Astra Serif" w:hAnsi="PT Astra Serif"/>
          <w:sz w:val="24"/>
          <w:szCs w:val="24"/>
        </w:rPr>
        <w:t>)</w:t>
      </w: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jc w:val="both"/>
        <w:rPr>
          <w:rFonts w:ascii="PT Astra Serif" w:hAnsi="PT Astra Serif"/>
          <w:sz w:val="24"/>
          <w:szCs w:val="24"/>
        </w:rPr>
      </w:pPr>
    </w:p>
    <w:p w:rsidR="005F4E7D" w:rsidRPr="005F4E7D" w:rsidRDefault="005F4E7D">
      <w:pPr>
        <w:pStyle w:val="ConsPlusNormal"/>
        <w:pBdr>
          <w:bottom w:val="single" w:sz="6" w:space="0" w:color="auto"/>
        </w:pBdr>
        <w:spacing w:before="100" w:after="100"/>
        <w:jc w:val="both"/>
        <w:rPr>
          <w:rFonts w:ascii="PT Astra Serif" w:hAnsi="PT Astra Serif"/>
          <w:sz w:val="24"/>
          <w:szCs w:val="24"/>
        </w:rPr>
      </w:pPr>
    </w:p>
    <w:p w:rsidR="006B6C07" w:rsidRPr="005F4E7D" w:rsidRDefault="005F4E7D">
      <w:pPr>
        <w:rPr>
          <w:rFonts w:ascii="PT Astra Serif" w:hAnsi="PT Astra Serif"/>
          <w:sz w:val="24"/>
          <w:szCs w:val="24"/>
        </w:rPr>
      </w:pPr>
    </w:p>
    <w:p w:rsidR="005F4E7D" w:rsidRPr="005F4E7D" w:rsidRDefault="005F4E7D">
      <w:pPr>
        <w:rPr>
          <w:rFonts w:ascii="PT Astra Serif" w:hAnsi="PT Astra Serif"/>
          <w:sz w:val="24"/>
          <w:szCs w:val="24"/>
        </w:rPr>
      </w:pPr>
    </w:p>
    <w:sectPr w:rsidR="005F4E7D" w:rsidRPr="005F4E7D" w:rsidSect="005F4E7D">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F4E7D"/>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5F4E7D"/>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31296"/>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E7D"/>
    <w:pPr>
      <w:widowControl w:val="0"/>
      <w:autoSpaceDE w:val="0"/>
      <w:autoSpaceDN w:val="0"/>
      <w:ind w:left="0" w:firstLine="0"/>
      <w:jc w:val="left"/>
    </w:pPr>
    <w:rPr>
      <w:rFonts w:ascii="Arial" w:eastAsiaTheme="minorEastAsia" w:hAnsi="Arial" w:cs="Arial"/>
      <w:sz w:val="20"/>
      <w:lang w:eastAsia="ru-RU"/>
    </w:rPr>
  </w:style>
  <w:style w:type="paragraph" w:customStyle="1" w:styleId="ConsPlusTitle">
    <w:name w:val="ConsPlusTitle"/>
    <w:rsid w:val="005F4E7D"/>
    <w:pPr>
      <w:widowControl w:val="0"/>
      <w:autoSpaceDE w:val="0"/>
      <w:autoSpaceDN w:val="0"/>
      <w:ind w:left="0" w:firstLine="0"/>
      <w:jc w:val="left"/>
    </w:pPr>
    <w:rPr>
      <w:rFonts w:ascii="Arial" w:eastAsiaTheme="minorEastAsia" w:hAnsi="Arial" w:cs="Arial"/>
      <w:b/>
      <w:sz w:val="20"/>
      <w:lang w:eastAsia="ru-RU"/>
    </w:rPr>
  </w:style>
  <w:style w:type="paragraph" w:customStyle="1" w:styleId="ConsPlusTitlePage">
    <w:name w:val="ConsPlusTitlePage"/>
    <w:rsid w:val="005F4E7D"/>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4A40B23BB3C037CCF3CF8007FEDFBA3981894A142A3B76AED8416BC3A2B095645581971C6F4105244A5BF324AEE21B81B02EA1284EE0FD482575U725E" TargetMode="External"/><Relationship Id="rId21" Type="http://schemas.openxmlformats.org/officeDocument/2006/relationships/hyperlink" Target="consultantplus://offline/ref=1C4A40B23BB3C037CCF3CF8007FEDFBA3981894A142F3774A6D8416BC3A2B095645581971C6F4105244A58FD24AEE21B81B02EA1284EE0FD482575U725E" TargetMode="External"/><Relationship Id="rId34" Type="http://schemas.openxmlformats.org/officeDocument/2006/relationships/hyperlink" Target="consultantplus://offline/ref=1C4A40B23BB3C037CCF3CF8007FEDFBA3981894A142A3B76ABD8416BC3A2B095645581971C6F410524485DFA24AEE21B81B02EA1284EE0FD482575U725E" TargetMode="External"/><Relationship Id="rId42" Type="http://schemas.openxmlformats.org/officeDocument/2006/relationships/hyperlink" Target="consultantplus://offline/ref=1C4A40B23BB3C037CCF3CF8007FEDFBA3981894A142A3C70ADD8416BC3A2B095645581971C6F4105244859FC24AEE21B81B02EA1284EE0FD482575U725E" TargetMode="External"/><Relationship Id="rId47" Type="http://schemas.openxmlformats.org/officeDocument/2006/relationships/hyperlink" Target="consultantplus://offline/ref=1C4A40B23BB3C037CCF3CF8007FEDFBA3981894A142A3B76AED8416BC3A2B095645581971C6F4105244A59FC24AEE21B81B02EA1284EE0FD482575U725E" TargetMode="External"/><Relationship Id="rId50" Type="http://schemas.openxmlformats.org/officeDocument/2006/relationships/hyperlink" Target="consultantplus://offline/ref=1C4A40B23BB3C037CCF3CF8007FEDFBA3981894A142A3B76AED8416BC3A2B095645581971C6F4105244A59F324AEE21B81B02EA1284EE0FD482575U725E" TargetMode="External"/><Relationship Id="rId55" Type="http://schemas.openxmlformats.org/officeDocument/2006/relationships/hyperlink" Target="consultantplus://offline/ref=1C4A40B23BB3C037CCF3CF8007FEDFBA3981894A16243878AED8416BC3A2B095645581971C6F4105244B53FF24AEE21B81B02EA1284EE0FD482575U725E" TargetMode="External"/><Relationship Id="rId63" Type="http://schemas.openxmlformats.org/officeDocument/2006/relationships/hyperlink" Target="consultantplus://offline/ref=1C4A40B23BB3C037CCF3CF8007FEDFBA3981894A142A3C70ADD8416BC3A2B095645581971C6F4105244858FB24AEE21B81B02EA1284EE0FD482575U725E" TargetMode="External"/><Relationship Id="rId68" Type="http://schemas.openxmlformats.org/officeDocument/2006/relationships/hyperlink" Target="consultantplus://offline/ref=1C4A40B23BB3C037CCF3CF8007FEDFBA3981894A17253875AED8416BC3A2B095645581971C6F4105244E5BFB24AEE21B81B02EA1284EE0FD482575U725E" TargetMode="External"/><Relationship Id="rId76" Type="http://schemas.openxmlformats.org/officeDocument/2006/relationships/hyperlink" Target="consultantplus://offline/ref=1C4A40B23BB3C037CCF3CF8007FEDFBA3981894A142A3C70ADD8416BC3A2B095645581971C6F410524485EFB24AEE21B81B02EA1284EE0FD482575U725E" TargetMode="External"/><Relationship Id="rId84" Type="http://schemas.openxmlformats.org/officeDocument/2006/relationships/hyperlink" Target="consultantplus://offline/ref=1C4A40B23BB3C037CCF3CF8007FEDFBA3981894A142A3C70ADD8416BC3A2B095645581971C6F410524485EF924AEE21B81B02EA1284EE0FD482575U725E" TargetMode="External"/><Relationship Id="rId89" Type="http://schemas.openxmlformats.org/officeDocument/2006/relationships/hyperlink" Target="consultantplus://offline/ref=1C4A40B23BB3C037CCF3CF8007FEDFBA3981894A142A3B76ABD8416BC3A2B095645581971C6F410524485CFE24AEE21B81B02EA1284EE0FD482575U725E" TargetMode="External"/><Relationship Id="rId97" Type="http://schemas.openxmlformats.org/officeDocument/2006/relationships/theme" Target="theme/theme1.xml"/><Relationship Id="rId7" Type="http://schemas.openxmlformats.org/officeDocument/2006/relationships/hyperlink" Target="consultantplus://offline/ref=1C4A40B23BB3C037CCF3CF8007FEDFBA3981894A142A3B76AED8416BC3A2B095645581971C6F4105244A5BFA24AEE21B81B02EA1284EE0FD482575U725E" TargetMode="External"/><Relationship Id="rId71" Type="http://schemas.openxmlformats.org/officeDocument/2006/relationships/hyperlink" Target="consultantplus://offline/ref=1C4A40B23BB3C037CCF3CF8007FEDFBA3981894A142A3C70ADD8416BC3A2B095645581971C6F410524485FFE24AEE21B81B02EA1284EE0FD482575U725E" TargetMode="External"/><Relationship Id="rId92" Type="http://schemas.openxmlformats.org/officeDocument/2006/relationships/hyperlink" Target="consultantplus://offline/ref=1C4A40B23BB3C037CCF3CF8007FEDFBA3981894A17253875AED8416BC3A2B095645581971C6F4105244E5AF924AEE21B81B02EA1284EE0FD482575U725E" TargetMode="External"/><Relationship Id="rId2" Type="http://schemas.openxmlformats.org/officeDocument/2006/relationships/settings" Target="settings.xml"/><Relationship Id="rId16" Type="http://schemas.openxmlformats.org/officeDocument/2006/relationships/hyperlink" Target="consultantplus://offline/ref=1C4A40B23BB3C037CCF3CF8007FEDFBA3981894A142A3B76AED8416BC3A2B095645581971C6F4105244A5BFE24AEE21B81B02EA1284EE0FD482575U725E" TargetMode="External"/><Relationship Id="rId29" Type="http://schemas.openxmlformats.org/officeDocument/2006/relationships/hyperlink" Target="consultantplus://offline/ref=1C4A40B23BB3C037CCF3CF8007FEDFBA3981894A142F3773A6D8416BC3A2B095645581971C6F4105244A5EFB24AEE21B81B02EA1284EE0FD482575U725E" TargetMode="External"/><Relationship Id="rId11" Type="http://schemas.openxmlformats.org/officeDocument/2006/relationships/hyperlink" Target="consultantplus://offline/ref=1C4A40B23BB3C037CCF3CF8007FEDFBA3981894A142A3C70ADD8416BC3A2B095645581971C6F4105244859F824AEE21B81B02EA1284EE0FD482575U725E" TargetMode="External"/><Relationship Id="rId24" Type="http://schemas.openxmlformats.org/officeDocument/2006/relationships/hyperlink" Target="consultantplus://offline/ref=1C4A40B23BB3C037CCF3CF8007FEDFBA3981894A142A3C70ADD8416BC3A2B095645581971C6F4105244859F824AEE21B81B02EA1284EE0FD482575U725E" TargetMode="External"/><Relationship Id="rId32" Type="http://schemas.openxmlformats.org/officeDocument/2006/relationships/hyperlink" Target="consultantplus://offline/ref=1C4A40B23BB3C037CCF3CF8007FEDFBA3981894A142A3C70ADD8416BC3A2B095645581971C6F4105244859FF24AEE21B81B02EA1284EE0FD482575U725E" TargetMode="External"/><Relationship Id="rId37" Type="http://schemas.openxmlformats.org/officeDocument/2006/relationships/hyperlink" Target="consultantplus://offline/ref=1C4A40B23BB3C037CCF3CF8007FEDFBA3981894A142A3B76ABD8416BC3A2B095645581971C6F410524485DF824AEE21B81B02EA1284EE0FD482575U725E" TargetMode="External"/><Relationship Id="rId40" Type="http://schemas.openxmlformats.org/officeDocument/2006/relationships/hyperlink" Target="consultantplus://offline/ref=1C4A40B23BB3C037CCF3D18D119281B03B8AD747132A3426F2871A3694ABBAC2231AD8D55862400427400FAA6BAFBE5ED5A32FA1284CE1E1U429E" TargetMode="External"/><Relationship Id="rId45" Type="http://schemas.openxmlformats.org/officeDocument/2006/relationships/hyperlink" Target="consultantplus://offline/ref=1C4A40B23BB3C037CCF3CF8007FEDFBA3981894A142A3B76AED8416BC3A2B095645581971C6F4105244A59FE24AEE21B81B02EA1284EE0FD482575U725E" TargetMode="External"/><Relationship Id="rId53" Type="http://schemas.openxmlformats.org/officeDocument/2006/relationships/hyperlink" Target="consultantplus://offline/ref=1C4A40B23BB3C037CCF3CF8007FEDFBA3981894A142A3B76ABD8416BC3A2B095645581971C6F410524485DFC24AEE21B81B02EA1284EE0FD482575U725E" TargetMode="External"/><Relationship Id="rId58" Type="http://schemas.openxmlformats.org/officeDocument/2006/relationships/hyperlink" Target="consultantplus://offline/ref=1C4A40B23BB3C037CCF3CF8007FEDFBA3981894A142A3B76AED8416BC3A2B095645581971C6F4105244A58FA24AEE21B81B02EA1284EE0FD482575U725E" TargetMode="External"/><Relationship Id="rId66" Type="http://schemas.openxmlformats.org/officeDocument/2006/relationships/hyperlink" Target="consultantplus://offline/ref=1C4A40B23BB3C037CCF3CF8007FEDFBA3981894A142A3B76AED8416BC3A2B095645581971C6F4105244A5FF924AEE21B81B02EA1284EE0FD482575U725E" TargetMode="External"/><Relationship Id="rId74" Type="http://schemas.openxmlformats.org/officeDocument/2006/relationships/hyperlink" Target="consultantplus://offline/ref=1C4A40B23BB3C037CCF3CF8007FEDFBA3981894A142A3B76AED8416BC3A2B095645581971C6F4105244A5EFB24AEE21B81B02EA1284EE0FD482575U725E" TargetMode="External"/><Relationship Id="rId79" Type="http://schemas.openxmlformats.org/officeDocument/2006/relationships/hyperlink" Target="consultantplus://offline/ref=1C4A40B23BB3C037CCF3CF8007FEDFBA3981894A142A3C70ADD8416BC3A2B095645581971C6F410524485EFA24AEE21B81B02EA1284EE0FD482575U725E" TargetMode="External"/><Relationship Id="rId87" Type="http://schemas.openxmlformats.org/officeDocument/2006/relationships/hyperlink" Target="consultantplus://offline/ref=1C4A40B23BB3C037CCF3CF8007FEDFBA3981894A142A3C70ADD8416BC3A2B095645581971C6F410524485EFF24AEE21B81B02EA1284EE0FD482575U725E" TargetMode="External"/><Relationship Id="rId5" Type="http://schemas.openxmlformats.org/officeDocument/2006/relationships/hyperlink" Target="consultantplus://offline/ref=1C4A40B23BB3C037CCF3CF8007FEDFBA3981894A17253875AED8416BC3A2B095645581971C6F4105244F5EFC24AEE21B81B02EA1284EE0FD482575U725E" TargetMode="External"/><Relationship Id="rId61" Type="http://schemas.openxmlformats.org/officeDocument/2006/relationships/hyperlink" Target="consultantplus://offline/ref=1C4A40B23BB3C037CCF3D18D119281B03B89D340122C3426F2871A3694ABBAC2231AD8D75F62440E701A1FAE22FBB241D4BC31A2364CUE22E" TargetMode="External"/><Relationship Id="rId82" Type="http://schemas.openxmlformats.org/officeDocument/2006/relationships/hyperlink" Target="consultantplus://offline/ref=1C4A40B23BB3C037CCF3CF8007FEDFBA3981894A142A3A72AAD8416BC3A2B095645581971C6F410524485AFF24AEE21B81B02EA1284EE0FD482575U725E" TargetMode="External"/><Relationship Id="rId90" Type="http://schemas.openxmlformats.org/officeDocument/2006/relationships/hyperlink" Target="consultantplus://offline/ref=1C4A40B23BB3C037CCF3CF8007FEDFBA3981894A142A3C70ADD8416BC3A2B095645581971C6F410524485EFE24AEE21B81B02EA1284EE0FD482575U725E" TargetMode="External"/><Relationship Id="rId95" Type="http://schemas.openxmlformats.org/officeDocument/2006/relationships/hyperlink" Target="consultantplus://offline/ref=1C4A40B23BB3C037CCF3CF8007FEDFBA3981894A142A3B76AED8416BC3A2B095645581971C6F4105244A5DFB24AEE21B81B02EA1284EE0FD482575U725E" TargetMode="External"/><Relationship Id="rId19" Type="http://schemas.openxmlformats.org/officeDocument/2006/relationships/hyperlink" Target="consultantplus://offline/ref=1C4A40B23BB3C037CCF3CF8007FEDFBA3981894A16243878AED8416BC3A2B095645581971C6F4105244B5CF324AEE21B81B02EA1284EE0FD482575U725E" TargetMode="External"/><Relationship Id="rId14" Type="http://schemas.openxmlformats.org/officeDocument/2006/relationships/hyperlink" Target="consultantplus://offline/ref=1C4A40B23BB3C037CCF3CF8007FEDFBA3981894A142A3B76AED8416BC3A2B095645581971C6F4105244A5BF824AEE21B81B02EA1284EE0FD482575U725E" TargetMode="External"/><Relationship Id="rId22" Type="http://schemas.openxmlformats.org/officeDocument/2006/relationships/hyperlink" Target="consultantplus://offline/ref=1C4A40B23BB3C037CCF3CF8007FEDFBA3981894A142A3A72AAD8416BC3A2B095645581971C6F410524485BFE24AEE21B81B02EA1284EE0FD482575U725E" TargetMode="External"/><Relationship Id="rId27" Type="http://schemas.openxmlformats.org/officeDocument/2006/relationships/hyperlink" Target="consultantplus://offline/ref=1C4A40B23BB3C037CCF3CF8007FEDFBA3981894A17253875AED8416BC3A2B095645581971C6F4105244F5DFD24AEE21B81B02EA1284EE0FD482575U725E" TargetMode="External"/><Relationship Id="rId30" Type="http://schemas.openxmlformats.org/officeDocument/2006/relationships/hyperlink" Target="consultantplus://offline/ref=1C4A40B23BB3C037CCF3CF8007FEDFBA3981894A17253875AED8416BC3A2B095645581971C6F4105244F5DFC24AEE21B81B02EA1284EE0FD482575U725E" TargetMode="External"/><Relationship Id="rId35" Type="http://schemas.openxmlformats.org/officeDocument/2006/relationships/hyperlink" Target="consultantplus://offline/ref=1C4A40B23BB3C037CCF3CF8007FEDFBA3981894A16243878AED8416BC3A2B095645581971C6F4105244B5CF224AEE21B81B02EA1284EE0FD482575U725E" TargetMode="External"/><Relationship Id="rId43" Type="http://schemas.openxmlformats.org/officeDocument/2006/relationships/hyperlink" Target="consultantplus://offline/ref=1C4A40B23BB3C037CCF3CF8007FEDFBA3981894A17253875AED8416BC3A2B095645581971C6F4105244F5CFE24AEE21B81B02EA1284EE0FD482575U725E" TargetMode="External"/><Relationship Id="rId48" Type="http://schemas.openxmlformats.org/officeDocument/2006/relationships/hyperlink" Target="consultantplus://offline/ref=1C4A40B23BB3C037CCF3CF8007FEDFBA3981894A142A3B76AED8416BC3A2B095645581971C6F4105244A59F324AEE21B81B02EA1284EE0FD482575U725E" TargetMode="External"/><Relationship Id="rId56" Type="http://schemas.openxmlformats.org/officeDocument/2006/relationships/hyperlink" Target="consultantplus://offline/ref=1C4A40B23BB3C037CCF3CF8007FEDFBA3981894A17253875AED8416BC3A2B095645581971C6F4105244F5CFD24AEE21B81B02EA1284EE0FD482575U725E" TargetMode="External"/><Relationship Id="rId64" Type="http://schemas.openxmlformats.org/officeDocument/2006/relationships/hyperlink" Target="consultantplus://offline/ref=1C4A40B23BB3C037CCF3CF8007FEDFBA3981894A142A3C70ADD8416BC3A2B095645581971C6F410524485FFA24AEE21B81B02EA1284EE0FD482575U725E" TargetMode="External"/><Relationship Id="rId69" Type="http://schemas.openxmlformats.org/officeDocument/2006/relationships/hyperlink" Target="consultantplus://offline/ref=1C4A40B23BB3C037CCF3CF8007FEDFBA3981894A142A3B76AED8416BC3A2B095645581971C6F4105244A5FF824AEE21B81B02EA1284EE0FD482575U725E" TargetMode="External"/><Relationship Id="rId77" Type="http://schemas.openxmlformats.org/officeDocument/2006/relationships/hyperlink" Target="consultantplus://offline/ref=1C4A40B23BB3C037CCF3CF8007FEDFBA3981894A142A3B76AED8416BC3A2B095645581971C6F4105244A5EF824AEE21B81B02EA1284EE0FD482575U725E" TargetMode="External"/><Relationship Id="rId8" Type="http://schemas.openxmlformats.org/officeDocument/2006/relationships/hyperlink" Target="consultantplus://offline/ref=1C4A40B23BB3C037CCF3CF8007FEDFBA3981894A142F3774A6D8416BC3A2B095645581971C6F4105244A58FD24AEE21B81B02EA1284EE0FD482575U725E" TargetMode="External"/><Relationship Id="rId51" Type="http://schemas.openxmlformats.org/officeDocument/2006/relationships/hyperlink" Target="consultantplus://offline/ref=1C4A40B23BB3C037CCF3CF8007FEDFBA3981894A142A3B76AED8416BC3A2B095645581971C6F4105244A59F224AEE21B81B02EA1284EE0FD482575U725E" TargetMode="External"/><Relationship Id="rId72" Type="http://schemas.openxmlformats.org/officeDocument/2006/relationships/hyperlink" Target="consultantplus://offline/ref=1C4A40B23BB3C037CCF3CF8007FEDFBA3981894A142A3C70ADD8416BC3A2B095645581971C6F410524485FFD24AEE21B81B02EA1284EE0FD482575U725E" TargetMode="External"/><Relationship Id="rId80" Type="http://schemas.openxmlformats.org/officeDocument/2006/relationships/hyperlink" Target="consultantplus://offline/ref=1C4A40B23BB3C037CCF3CF8007FEDFBA3981894A142A3B76AED8416BC3A2B095645581971C6F4105244A5EFF24AEE21B81B02EA1284EE0FD482575U725E" TargetMode="External"/><Relationship Id="rId85" Type="http://schemas.openxmlformats.org/officeDocument/2006/relationships/hyperlink" Target="consultantplus://offline/ref=1C4A40B23BB3C037CCF3CF8007FEDFBA3981894A142A3B76ABD8416BC3A2B095645581971C6F4105244C5FF824AEE21B81B02EA1284EE0FD482575U725E" TargetMode="External"/><Relationship Id="rId93" Type="http://schemas.openxmlformats.org/officeDocument/2006/relationships/hyperlink" Target="consultantplus://offline/ref=1C4A40B23BB3C037CCF3CF8007FEDFBA3981894A17253875AED8416BC3A2B095645581971C6F4105244E5AF824AEE21B81B02EA1284EE0FD482575U725E" TargetMode="External"/><Relationship Id="rId3" Type="http://schemas.openxmlformats.org/officeDocument/2006/relationships/webSettings" Target="webSettings.xml"/><Relationship Id="rId12" Type="http://schemas.openxmlformats.org/officeDocument/2006/relationships/hyperlink" Target="consultantplus://offline/ref=1C4A40B23BB3C037CCF3CF8007FEDFBA3981894A142F3872A7D8416BC3A2B095645581971C6F4105244B5FF924AEE21B81B02EA1284EE0FD482575U725E" TargetMode="External"/><Relationship Id="rId17" Type="http://schemas.openxmlformats.org/officeDocument/2006/relationships/hyperlink" Target="consultantplus://offline/ref=1C4A40B23BB3C037CCF3CF8007FEDFBA3981894A142F3773A6D8416BC3A2B095645581971C6F4105244A5EFB24AEE21B81B02EA1284EE0FD482575U725E" TargetMode="External"/><Relationship Id="rId25" Type="http://schemas.openxmlformats.org/officeDocument/2006/relationships/hyperlink" Target="consultantplus://offline/ref=1C4A40B23BB3C037CCF3CF8007FEDFBA3981894A17253875AED8416BC3A2B095645581971C6F4105244F5DFF24AEE21B81B02EA1284EE0FD482575U725E" TargetMode="External"/><Relationship Id="rId33" Type="http://schemas.openxmlformats.org/officeDocument/2006/relationships/hyperlink" Target="consultantplus://offline/ref=1C4A40B23BB3C037CCF3CF8007FEDFBA3981894A142A3B76AED8416BC3A2B095645581971C6F4105244A5AFB24AEE21B81B02EA1284EE0FD482575U725E" TargetMode="External"/><Relationship Id="rId38" Type="http://schemas.openxmlformats.org/officeDocument/2006/relationships/hyperlink" Target="consultantplus://offline/ref=1C4A40B23BB3C037CCF3CF8007FEDFBA3981894A142A3B76ABD8416BC3A2B095645581971C6F410524485DFE24AEE21B81B02EA1284EE0FD482575U725E" TargetMode="External"/><Relationship Id="rId46" Type="http://schemas.openxmlformats.org/officeDocument/2006/relationships/hyperlink" Target="consultantplus://offline/ref=1C4A40B23BB3C037CCF3CF8007FEDFBA3981894A142A3C70ADD8416BC3A2B095645581971C6F4105244859F324AEE21B81B02EA1284EE0FD482575U725E" TargetMode="External"/><Relationship Id="rId59" Type="http://schemas.openxmlformats.org/officeDocument/2006/relationships/hyperlink" Target="consultantplus://offline/ref=1C4A40B23BB3C037CCF3CF8007FEDFBA3981894A17253875AED8416BC3A2B095645581971C6F4105244F53FC24AEE21B81B02EA1284EE0FD482575U725E" TargetMode="External"/><Relationship Id="rId67" Type="http://schemas.openxmlformats.org/officeDocument/2006/relationships/hyperlink" Target="consultantplus://offline/ref=1C4A40B23BB3C037CCF3CF8007FEDFBA3981894A142A3C70ADD8416BC3A2B095645581971C6F410524485FFF24AEE21B81B02EA1284EE0FD482575U725E" TargetMode="External"/><Relationship Id="rId20" Type="http://schemas.openxmlformats.org/officeDocument/2006/relationships/hyperlink" Target="consultantplus://offline/ref=1C4A40B23BB3C037CCF3CF8007FEDFBA3981894A142A3B76AED8416BC3A2B095645581971C6F4105244A5BFD24AEE21B81B02EA1284EE0FD482575U725E" TargetMode="External"/><Relationship Id="rId41" Type="http://schemas.openxmlformats.org/officeDocument/2006/relationships/hyperlink" Target="consultantplus://offline/ref=1C4A40B23BB3C037CCF3CF8007FEDFBA3981894A142A3B76AED8416BC3A2B095645581971C6F4105244A5AFA24AEE21B81B02EA1284EE0FD482575U725E" TargetMode="External"/><Relationship Id="rId54" Type="http://schemas.openxmlformats.org/officeDocument/2006/relationships/hyperlink" Target="consultantplus://offline/ref=1C4A40B23BB3C037CCF3CF8007FEDFBA3981894A142A3B76AED8416BC3A2B095645581971C6F4105244A58FB24AEE21B81B02EA1284EE0FD482575U725E" TargetMode="External"/><Relationship Id="rId62" Type="http://schemas.openxmlformats.org/officeDocument/2006/relationships/hyperlink" Target="consultantplus://offline/ref=1C4A40B23BB3C037CCF3D18D119281B03B89D340122C3426F2871A3694ABBAC2231AD8D75F60420E701A1FAE22FBB241D4BC31A2364CUE22E" TargetMode="External"/><Relationship Id="rId70" Type="http://schemas.openxmlformats.org/officeDocument/2006/relationships/hyperlink" Target="consultantplus://offline/ref=1C4A40B23BB3C037CCF3CF8007FEDFBA3981894A142A3B76AED8416BC3A2B095645581971C6F4105244A5FFF24AEE21B81B02EA1284EE0FD482575U725E" TargetMode="External"/><Relationship Id="rId75" Type="http://schemas.openxmlformats.org/officeDocument/2006/relationships/hyperlink" Target="consultantplus://offline/ref=1C4A40B23BB3C037CCF3CF8007FEDFBA3981894A142A3B76AED8416BC3A2B095645581971C6F4105244A5EFA24AEE21B81B02EA1284EE0FD482575U725E" TargetMode="External"/><Relationship Id="rId83" Type="http://schemas.openxmlformats.org/officeDocument/2006/relationships/hyperlink" Target="consultantplus://offline/ref=1C4A40B23BB3C037CCF3CF8007FEDFBA3981894A142A3B76ABD8416BC3A2B095645581971C6F410524485CFA24AEE21B81B02EA1284EE0FD482575U725E" TargetMode="External"/><Relationship Id="rId88" Type="http://schemas.openxmlformats.org/officeDocument/2006/relationships/hyperlink" Target="consultantplus://offline/ref=1C4A40B23BB3C037CCF3CF8007FEDFBA3981894A142A3C70ADD8416BC3A2B095645581971C6F410524485EFF24AEE21B81B02EA1284EE0FD482575U725E" TargetMode="External"/><Relationship Id="rId91" Type="http://schemas.openxmlformats.org/officeDocument/2006/relationships/hyperlink" Target="consultantplus://offline/ref=1C4A40B23BB3C037CCF3CF8007FEDFBA3981894A142A3B76AED8416BC3A2B095645581971C6F4105244A5EFD24AEE21B81B02EA1284EE0FD482575U725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4A40B23BB3C037CCF3CF8007FEDFBA3981894A16243878AED8416BC3A2B095645581971C6F4105244B5CF324AEE21B81B02EA1284EE0FD482575U725E" TargetMode="External"/><Relationship Id="rId15" Type="http://schemas.openxmlformats.org/officeDocument/2006/relationships/hyperlink" Target="consultantplus://offline/ref=1C4A40B23BB3C037CCF3CF8007FEDFBA3981894A17253875AED8416BC3A2B095645581971C6F4105244F5DFB24AEE21B81B02EA1284EE0FD482575U725E" TargetMode="External"/><Relationship Id="rId23" Type="http://schemas.openxmlformats.org/officeDocument/2006/relationships/hyperlink" Target="consultantplus://offline/ref=1C4A40B23BB3C037CCF3CF8007FEDFBA3981894A142A3B76ABD8416BC3A2B095645581971C6F410524485EF324AEE21B81B02EA1284EE0FD482575U725E" TargetMode="External"/><Relationship Id="rId28" Type="http://schemas.openxmlformats.org/officeDocument/2006/relationships/hyperlink" Target="consultantplus://offline/ref=1C4A40B23BB3C037CCF3CF8007FEDFBA3981894A142A3B76AED8416BC3A2B095645581971C6F4105244A5BF224AEE21B81B02EA1284EE0FD482575U725E" TargetMode="External"/><Relationship Id="rId36" Type="http://schemas.openxmlformats.org/officeDocument/2006/relationships/hyperlink" Target="consultantplus://offline/ref=1C4A40B23BB3C037CCF3CF8007FEDFBA3981894A142A3C70ADD8416BC3A2B095645581971C6F4105244859FD24AEE21B81B02EA1284EE0FD482575U725E" TargetMode="External"/><Relationship Id="rId49" Type="http://schemas.openxmlformats.org/officeDocument/2006/relationships/hyperlink" Target="consultantplus://offline/ref=1C4A40B23BB3C037CCF3CF8007FEDFBA3981894A142A3B76AED8416BC3A2B095645581971C6F4105244A59F324AEE21B81B02EA1284EE0FD482575U725E" TargetMode="External"/><Relationship Id="rId57" Type="http://schemas.openxmlformats.org/officeDocument/2006/relationships/hyperlink" Target="consultantplus://offline/ref=1C4A40B23BB3C037CCF3CF8007FEDFBA3981894A17253875AED8416BC3A2B095645581971C6F4105244F53FE24AEE21B81B02EA1284EE0FD482575U725E" TargetMode="External"/><Relationship Id="rId10" Type="http://schemas.openxmlformats.org/officeDocument/2006/relationships/hyperlink" Target="consultantplus://offline/ref=1C4A40B23BB3C037CCF3CF8007FEDFBA3981894A142A3B76ABD8416BC3A2B095645581971C6F410524485EF324AEE21B81B02EA1284EE0FD482575U725E" TargetMode="External"/><Relationship Id="rId31" Type="http://schemas.openxmlformats.org/officeDocument/2006/relationships/hyperlink" Target="consultantplus://offline/ref=1C4A40B23BB3C037CCF3CF8007FEDFBA3981894A142A3B76ABD8416BC3A2B095645581971C6F410524485EF224AEE21B81B02EA1284EE0FD482575U725E" TargetMode="External"/><Relationship Id="rId44" Type="http://schemas.openxmlformats.org/officeDocument/2006/relationships/hyperlink" Target="consultantplus://offline/ref=1C4A40B23BB3C037CCF3CF8007FEDFBA3981894A16243878AED8416BC3A2B095645581971C6F4105244B53F824AEE21B81B02EA1284EE0FD482575U725E" TargetMode="External"/><Relationship Id="rId52" Type="http://schemas.openxmlformats.org/officeDocument/2006/relationships/hyperlink" Target="consultantplus://offline/ref=1C4A40B23BB3C037CCF3CF8007FEDFBA3981894A142A3A72AAD8416BC3A2B095645581971C6F410524485BFD24AEE21B81B02EA1284EE0FD482575U725E" TargetMode="External"/><Relationship Id="rId60" Type="http://schemas.openxmlformats.org/officeDocument/2006/relationships/hyperlink" Target="consultantplus://offline/ref=1C4A40B23BB3C037CCF3CF8007FEDFBA3981894A142A3C70ADD8416BC3A2B095645581971C6F4105244859F224AEE21B81B02EA1284EE0FD482575U725E" TargetMode="External"/><Relationship Id="rId65" Type="http://schemas.openxmlformats.org/officeDocument/2006/relationships/hyperlink" Target="consultantplus://offline/ref=1C4A40B23BB3C037CCF3CF8007FEDFBA3981894A142A3C70ADD8416BC3A2B095645581971C6F410524485FF824AEE21B81B02EA1284EE0FD482575U725E" TargetMode="External"/><Relationship Id="rId73" Type="http://schemas.openxmlformats.org/officeDocument/2006/relationships/hyperlink" Target="consultantplus://offline/ref=1C4A40B23BB3C037CCF3CF8007FEDFBA3981894A17253875AED8416BC3A2B095645581971C6F4105244E5BFD24AEE21B81B02EA1284EE0FD482575U725E" TargetMode="External"/><Relationship Id="rId78" Type="http://schemas.openxmlformats.org/officeDocument/2006/relationships/hyperlink" Target="consultantplus://offline/ref=1C4A40B23BB3C037CCF3CF8007FEDFBA3981894A142A3B76ABD8416BC3A2B095645581971C6F410524485CFB24AEE21B81B02EA1284EE0FD482575U725E" TargetMode="External"/><Relationship Id="rId81" Type="http://schemas.openxmlformats.org/officeDocument/2006/relationships/hyperlink" Target="consultantplus://offline/ref=1C4A40B23BB3C037CCF3CF8007FEDFBA3981894A142F3774A6D8416BC3A2B095645581971C6F4105244A5FFA24AEE21B81B02EA1284EE0FD482575U725E" TargetMode="External"/><Relationship Id="rId86" Type="http://schemas.openxmlformats.org/officeDocument/2006/relationships/hyperlink" Target="consultantplus://offline/ref=1C4A40B23BB3C037CCF3CF8007FEDFBA3981894A142A3B76ABD8416BC3A2B095645581971C6F410524485CF824AEE21B81B02EA1284EE0FD482575U725E" TargetMode="External"/><Relationship Id="rId94" Type="http://schemas.openxmlformats.org/officeDocument/2006/relationships/hyperlink" Target="consultantplus://offline/ref=1C4A40B23BB3C037CCF3CF8007FEDFBA3981894A17253875AED8416BC3A2B095645581971C6F4105244E5AFF24AEE21B81B02EA1284EE0FD482575U725E" TargetMode="External"/><Relationship Id="rId4" Type="http://schemas.openxmlformats.org/officeDocument/2006/relationships/hyperlink" Target="consultantplus://offline/ref=1C4A40B23BB3C037CCF3CF8007FEDFBA3981894A142F3773A6D8416BC3A2B095645581971C6F4105244A5EFB24AEE21B81B02EA1284EE0FD482575U725E" TargetMode="External"/><Relationship Id="rId9" Type="http://schemas.openxmlformats.org/officeDocument/2006/relationships/hyperlink" Target="consultantplus://offline/ref=1C4A40B23BB3C037CCF3CF8007FEDFBA3981894A142A3A72AAD8416BC3A2B095645581971C6F410524485BFE24AEE21B81B02EA1284EE0FD482575U725E" TargetMode="External"/><Relationship Id="rId13" Type="http://schemas.openxmlformats.org/officeDocument/2006/relationships/hyperlink" Target="consultantplus://offline/ref=1C4A40B23BB3C037CCF3CF8007FEDFBA3981894A142B3E79AED8416BC3A2B095645581971C6F4105244958F324AEE21B81B02EA1284EE0FD482575U725E" TargetMode="External"/><Relationship Id="rId18" Type="http://schemas.openxmlformats.org/officeDocument/2006/relationships/hyperlink" Target="consultantplus://offline/ref=1C4A40B23BB3C037CCF3CF8007FEDFBA3981894A17253875AED8416BC3A2B095645581971C6F4105244F5DFA24AEE21B81B02EA1284EE0FD482575U725E" TargetMode="External"/><Relationship Id="rId39" Type="http://schemas.openxmlformats.org/officeDocument/2006/relationships/hyperlink" Target="consultantplus://offline/ref=1C4A40B23BB3C037CCF3CF8007FEDFBA3981894A142A3B76ABD8416BC3A2B095645581971C6F410524485DFD24AEE21B81B02EA1284EE0FD482575U72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6910</Words>
  <Characters>39388</Characters>
  <Application>Microsoft Office Word</Application>
  <DocSecurity>0</DocSecurity>
  <Lines>328</Lines>
  <Paragraphs>92</Paragraphs>
  <ScaleCrop>false</ScaleCrop>
  <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2023-01-11T04:54:00Z</dcterms:created>
  <dcterms:modified xsi:type="dcterms:W3CDTF">2023-01-11T04:55:00Z</dcterms:modified>
</cp:coreProperties>
</file>